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348" w:rsidRDefault="00352348" w:rsidP="008D71E5">
      <w:pPr>
        <w:ind w:left="-567" w:firstLine="567"/>
        <w:jc w:val="center"/>
        <w:rPr>
          <w:rStyle w:val="a6"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5934075" cy="8191500"/>
            <wp:effectExtent l="19050" t="0" r="9525" b="0"/>
            <wp:docPr id="2" name="Рисунок 2" descr="C:\Users\ЦТКНР\Desktop\Новая папка\img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ЦТКНР\Desktop\Новая папка\img5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9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348" w:rsidRDefault="00352348" w:rsidP="008D71E5">
      <w:pPr>
        <w:ind w:left="-567" w:firstLine="567"/>
        <w:jc w:val="center"/>
        <w:rPr>
          <w:rStyle w:val="a6"/>
        </w:rPr>
      </w:pPr>
    </w:p>
    <w:p w:rsidR="00352348" w:rsidRDefault="00352348" w:rsidP="008D71E5">
      <w:pPr>
        <w:ind w:left="-567" w:firstLine="567"/>
        <w:jc w:val="center"/>
        <w:rPr>
          <w:rStyle w:val="a6"/>
        </w:rPr>
      </w:pPr>
    </w:p>
    <w:p w:rsidR="00352348" w:rsidRDefault="00352348" w:rsidP="008D71E5">
      <w:pPr>
        <w:ind w:left="-567" w:firstLine="567"/>
        <w:jc w:val="center"/>
        <w:rPr>
          <w:rStyle w:val="a6"/>
        </w:rPr>
      </w:pPr>
    </w:p>
    <w:p w:rsidR="00352348" w:rsidRDefault="00352348" w:rsidP="008D71E5">
      <w:pPr>
        <w:ind w:left="-567" w:firstLine="567"/>
        <w:jc w:val="center"/>
        <w:rPr>
          <w:rStyle w:val="a6"/>
        </w:rPr>
      </w:pPr>
    </w:p>
    <w:p w:rsidR="00352348" w:rsidRDefault="00352348" w:rsidP="00352348">
      <w:pPr>
        <w:rPr>
          <w:rStyle w:val="a6"/>
        </w:rPr>
      </w:pPr>
    </w:p>
    <w:p w:rsidR="00352348" w:rsidRDefault="00352348" w:rsidP="00352348">
      <w:pPr>
        <w:rPr>
          <w:rStyle w:val="a6"/>
        </w:rPr>
      </w:pPr>
    </w:p>
    <w:p w:rsidR="008D71E5" w:rsidRPr="008D71E5" w:rsidRDefault="008D71E5" w:rsidP="008D71E5">
      <w:pPr>
        <w:ind w:left="-567" w:firstLine="567"/>
        <w:jc w:val="center"/>
        <w:rPr>
          <w:rStyle w:val="a6"/>
        </w:rPr>
      </w:pPr>
      <w:r w:rsidRPr="008D71E5">
        <w:rPr>
          <w:rStyle w:val="a6"/>
        </w:rPr>
        <w:lastRenderedPageBreak/>
        <w:t xml:space="preserve">Краткий отчет </w:t>
      </w:r>
    </w:p>
    <w:p w:rsidR="008D71E5" w:rsidRPr="008D71E5" w:rsidRDefault="008D71E5" w:rsidP="008D71E5">
      <w:pPr>
        <w:ind w:left="-567" w:firstLine="567"/>
        <w:jc w:val="center"/>
        <w:rPr>
          <w:rStyle w:val="a6"/>
        </w:rPr>
      </w:pPr>
      <w:r w:rsidRPr="008D71E5">
        <w:rPr>
          <w:rStyle w:val="a6"/>
        </w:rPr>
        <w:t>о работе учреждений культуры МР «</w:t>
      </w:r>
      <w:proofErr w:type="spellStart"/>
      <w:r w:rsidRPr="008D71E5">
        <w:rPr>
          <w:rStyle w:val="a6"/>
        </w:rPr>
        <w:t>Кизлярский</w:t>
      </w:r>
      <w:proofErr w:type="spellEnd"/>
      <w:r w:rsidRPr="008D71E5">
        <w:rPr>
          <w:rStyle w:val="a6"/>
        </w:rPr>
        <w:t xml:space="preserve"> район» </w:t>
      </w:r>
    </w:p>
    <w:p w:rsidR="008D71E5" w:rsidRPr="008D71E5" w:rsidRDefault="008D71E5" w:rsidP="008D71E5">
      <w:pPr>
        <w:ind w:left="-567" w:firstLine="567"/>
        <w:jc w:val="center"/>
        <w:rPr>
          <w:rStyle w:val="a6"/>
        </w:rPr>
      </w:pPr>
      <w:r w:rsidRPr="008D71E5">
        <w:rPr>
          <w:rStyle w:val="a6"/>
        </w:rPr>
        <w:t>за 201</w:t>
      </w:r>
      <w:r w:rsidR="00B670F3">
        <w:rPr>
          <w:rStyle w:val="a6"/>
        </w:rPr>
        <w:t>9</w:t>
      </w:r>
      <w:r w:rsidRPr="008D71E5">
        <w:rPr>
          <w:rStyle w:val="a6"/>
        </w:rPr>
        <w:t xml:space="preserve"> год</w:t>
      </w:r>
    </w:p>
    <w:p w:rsidR="008D71E5" w:rsidRDefault="008D71E5" w:rsidP="00F80499">
      <w:pPr>
        <w:ind w:left="-567" w:firstLine="567"/>
        <w:jc w:val="both"/>
        <w:rPr>
          <w:rStyle w:val="a6"/>
        </w:rPr>
      </w:pPr>
    </w:p>
    <w:p w:rsidR="005F1106" w:rsidRPr="007B4D71" w:rsidRDefault="00B670F3" w:rsidP="00F80499">
      <w:pPr>
        <w:ind w:left="-567" w:firstLine="567"/>
        <w:jc w:val="both"/>
        <w:rPr>
          <w:b/>
        </w:rPr>
      </w:pPr>
      <w:proofErr w:type="gramStart"/>
      <w:r w:rsidRPr="007B4D71">
        <w:rPr>
          <w:rStyle w:val="a6"/>
          <w:b w:val="0"/>
        </w:rPr>
        <w:t xml:space="preserve">Вся работа учреждений культуры </w:t>
      </w:r>
      <w:proofErr w:type="spellStart"/>
      <w:r w:rsidRPr="007B4D71">
        <w:rPr>
          <w:rStyle w:val="a6"/>
          <w:b w:val="0"/>
        </w:rPr>
        <w:t>Кизлярского</w:t>
      </w:r>
      <w:proofErr w:type="spellEnd"/>
      <w:r w:rsidRPr="007B4D71">
        <w:rPr>
          <w:rStyle w:val="a6"/>
          <w:b w:val="0"/>
        </w:rPr>
        <w:t xml:space="preserve"> района в 2019 году строилась  в соответствии с утвержденными программами, планами работы, нормативно – правовыми актами в сфере культуры и была направлена на сохранение культурных и народных  традиций, развитие творческого потенциала молодого поколения, создание условий для творческого самовыражения и взаимодействия</w:t>
      </w:r>
      <w:r w:rsidR="007B4D71" w:rsidRPr="007B4D71">
        <w:rPr>
          <w:rStyle w:val="a6"/>
          <w:b w:val="0"/>
        </w:rPr>
        <w:t xml:space="preserve"> с иными организациями и общественными объединениями, стимулирование творческого роста.</w:t>
      </w:r>
      <w:proofErr w:type="gramEnd"/>
    </w:p>
    <w:p w:rsidR="005F1106" w:rsidRPr="00F80499" w:rsidRDefault="005F1106" w:rsidP="00F80499">
      <w:pPr>
        <w:jc w:val="both"/>
      </w:pPr>
    </w:p>
    <w:p w:rsidR="005F1106" w:rsidRPr="00F80499" w:rsidRDefault="005F1106" w:rsidP="00F80499">
      <w:pPr>
        <w:pStyle w:val="Style10"/>
        <w:widowControl/>
        <w:spacing w:line="274" w:lineRule="exact"/>
        <w:ind w:left="-567" w:firstLine="567"/>
        <w:rPr>
          <w:rStyle w:val="FontStyle30"/>
          <w:sz w:val="24"/>
          <w:szCs w:val="24"/>
        </w:rPr>
      </w:pPr>
      <w:r w:rsidRPr="00F80499">
        <w:rPr>
          <w:rStyle w:val="FontStyle30"/>
          <w:sz w:val="24"/>
          <w:szCs w:val="24"/>
        </w:rPr>
        <w:t>В районе на сегодняшний день 2</w:t>
      </w:r>
      <w:r w:rsidR="007B4D71">
        <w:rPr>
          <w:rStyle w:val="FontStyle30"/>
          <w:sz w:val="24"/>
          <w:szCs w:val="24"/>
        </w:rPr>
        <w:t>0</w:t>
      </w:r>
      <w:r w:rsidRPr="00F80499">
        <w:rPr>
          <w:rStyle w:val="FontStyle30"/>
          <w:sz w:val="24"/>
          <w:szCs w:val="24"/>
        </w:rPr>
        <w:t xml:space="preserve"> клубных </w:t>
      </w:r>
      <w:proofErr w:type="gramStart"/>
      <w:r w:rsidRPr="00F80499">
        <w:rPr>
          <w:rStyle w:val="FontStyle30"/>
          <w:sz w:val="24"/>
          <w:szCs w:val="24"/>
        </w:rPr>
        <w:t>учреждения</w:t>
      </w:r>
      <w:proofErr w:type="gramEnd"/>
      <w:r w:rsidRPr="00F80499">
        <w:rPr>
          <w:rStyle w:val="FontStyle30"/>
          <w:sz w:val="24"/>
          <w:szCs w:val="24"/>
        </w:rPr>
        <w:t xml:space="preserve"> из которых </w:t>
      </w:r>
      <w:r w:rsidR="007B4D71">
        <w:rPr>
          <w:rStyle w:val="FontStyle30"/>
          <w:sz w:val="24"/>
          <w:szCs w:val="24"/>
        </w:rPr>
        <w:t>19</w:t>
      </w:r>
      <w:r w:rsidRPr="00F80499">
        <w:rPr>
          <w:rStyle w:val="FontStyle30"/>
          <w:sz w:val="24"/>
          <w:szCs w:val="24"/>
        </w:rPr>
        <w:t xml:space="preserve"> филиал</w:t>
      </w:r>
      <w:r w:rsidR="007B4D71">
        <w:rPr>
          <w:rStyle w:val="FontStyle30"/>
          <w:sz w:val="24"/>
          <w:szCs w:val="24"/>
        </w:rPr>
        <w:t>ов</w:t>
      </w:r>
      <w:r w:rsidRPr="00F80499">
        <w:rPr>
          <w:rStyle w:val="FontStyle30"/>
          <w:sz w:val="24"/>
          <w:szCs w:val="24"/>
        </w:rPr>
        <w:t xml:space="preserve"> ЦТКНР МР «</w:t>
      </w:r>
      <w:proofErr w:type="spellStart"/>
      <w:r w:rsidRPr="00F80499">
        <w:rPr>
          <w:rStyle w:val="FontStyle30"/>
          <w:sz w:val="24"/>
          <w:szCs w:val="24"/>
        </w:rPr>
        <w:t>Кизлярский</w:t>
      </w:r>
      <w:proofErr w:type="spellEnd"/>
      <w:r w:rsidRPr="00F80499">
        <w:rPr>
          <w:rStyle w:val="FontStyle30"/>
          <w:sz w:val="24"/>
          <w:szCs w:val="24"/>
        </w:rPr>
        <w:t xml:space="preserve"> район», расположенного в селе Аверьяновка. Общую структуру составляют:</w:t>
      </w:r>
    </w:p>
    <w:p w:rsidR="005F1106" w:rsidRPr="00F80499" w:rsidRDefault="005F1106" w:rsidP="00F80499">
      <w:pPr>
        <w:pStyle w:val="Style10"/>
        <w:widowControl/>
        <w:spacing w:line="274" w:lineRule="exact"/>
        <w:ind w:left="-567" w:firstLine="567"/>
        <w:rPr>
          <w:rStyle w:val="FontStyle30"/>
          <w:sz w:val="24"/>
          <w:szCs w:val="24"/>
        </w:rPr>
      </w:pPr>
      <w:r w:rsidRPr="00F80499">
        <w:rPr>
          <w:rStyle w:val="FontStyle30"/>
          <w:sz w:val="24"/>
          <w:szCs w:val="24"/>
        </w:rPr>
        <w:t>-  3 Центра традиционной культуры народов России  (</w:t>
      </w:r>
      <w:proofErr w:type="spellStart"/>
      <w:r w:rsidRPr="00F80499">
        <w:rPr>
          <w:rStyle w:val="FontStyle30"/>
          <w:sz w:val="24"/>
          <w:szCs w:val="24"/>
        </w:rPr>
        <w:t>с</w:t>
      </w:r>
      <w:proofErr w:type="gramStart"/>
      <w:r w:rsidRPr="00F80499">
        <w:rPr>
          <w:rStyle w:val="FontStyle30"/>
          <w:sz w:val="24"/>
          <w:szCs w:val="24"/>
        </w:rPr>
        <w:t>.А</w:t>
      </w:r>
      <w:proofErr w:type="gramEnd"/>
      <w:r w:rsidRPr="00F80499">
        <w:rPr>
          <w:rStyle w:val="FontStyle30"/>
          <w:sz w:val="24"/>
          <w:szCs w:val="24"/>
        </w:rPr>
        <w:t>верьяновка</w:t>
      </w:r>
      <w:proofErr w:type="spellEnd"/>
      <w:r w:rsidRPr="00F80499">
        <w:rPr>
          <w:rStyle w:val="FontStyle30"/>
          <w:sz w:val="24"/>
          <w:szCs w:val="24"/>
        </w:rPr>
        <w:t xml:space="preserve">, </w:t>
      </w:r>
      <w:r w:rsidRPr="00F80499">
        <w:rPr>
          <w:noProof/>
        </w:rPr>
        <w:t>с.Александрия,</w:t>
      </w:r>
      <w:r w:rsidRPr="00F80499">
        <w:rPr>
          <w:b/>
          <w:noProof/>
        </w:rPr>
        <w:t xml:space="preserve"> </w:t>
      </w:r>
      <w:r w:rsidRPr="00F80499">
        <w:rPr>
          <w:noProof/>
        </w:rPr>
        <w:t>с.Огузер</w:t>
      </w:r>
      <w:r w:rsidRPr="00F80499">
        <w:rPr>
          <w:rStyle w:val="FontStyle30"/>
          <w:sz w:val="24"/>
          <w:szCs w:val="24"/>
        </w:rPr>
        <w:t>);</w:t>
      </w:r>
    </w:p>
    <w:p w:rsidR="005F1106" w:rsidRPr="00F80499" w:rsidRDefault="005F1106" w:rsidP="00F80499">
      <w:pPr>
        <w:pStyle w:val="Style10"/>
        <w:widowControl/>
        <w:spacing w:line="274" w:lineRule="exact"/>
        <w:ind w:left="-567" w:firstLine="567"/>
        <w:rPr>
          <w:rStyle w:val="FontStyle30"/>
          <w:sz w:val="24"/>
          <w:szCs w:val="24"/>
        </w:rPr>
      </w:pPr>
      <w:r w:rsidRPr="00F80499">
        <w:rPr>
          <w:rStyle w:val="FontStyle30"/>
          <w:sz w:val="24"/>
          <w:szCs w:val="24"/>
        </w:rPr>
        <w:t xml:space="preserve">- 12 сельских Домов культуры (в селах Большой Бредихин, Брянск, </w:t>
      </w:r>
      <w:proofErr w:type="spellStart"/>
      <w:r w:rsidRPr="00F80499">
        <w:rPr>
          <w:rStyle w:val="FontStyle30"/>
          <w:sz w:val="24"/>
          <w:szCs w:val="24"/>
        </w:rPr>
        <w:t>Кардоновка</w:t>
      </w:r>
      <w:proofErr w:type="spellEnd"/>
      <w:r w:rsidRPr="00F80499">
        <w:rPr>
          <w:rStyle w:val="FontStyle30"/>
          <w:sz w:val="24"/>
          <w:szCs w:val="24"/>
        </w:rPr>
        <w:t xml:space="preserve">, Юбилейное, Красный Восход, Малая </w:t>
      </w:r>
      <w:proofErr w:type="spellStart"/>
      <w:r w:rsidRPr="00F80499">
        <w:rPr>
          <w:rStyle w:val="FontStyle30"/>
          <w:sz w:val="24"/>
          <w:szCs w:val="24"/>
        </w:rPr>
        <w:t>Арешевка</w:t>
      </w:r>
      <w:proofErr w:type="spellEnd"/>
      <w:r w:rsidRPr="00F80499">
        <w:rPr>
          <w:rStyle w:val="FontStyle30"/>
          <w:sz w:val="24"/>
          <w:szCs w:val="24"/>
        </w:rPr>
        <w:t xml:space="preserve">, Новый </w:t>
      </w:r>
      <w:proofErr w:type="spellStart"/>
      <w:r w:rsidRPr="00F80499">
        <w:rPr>
          <w:rStyle w:val="FontStyle30"/>
          <w:sz w:val="24"/>
          <w:szCs w:val="24"/>
        </w:rPr>
        <w:t>Бирюзяк</w:t>
      </w:r>
      <w:proofErr w:type="spellEnd"/>
      <w:r w:rsidRPr="00F80499">
        <w:rPr>
          <w:rStyle w:val="FontStyle30"/>
          <w:sz w:val="24"/>
          <w:szCs w:val="24"/>
        </w:rPr>
        <w:t xml:space="preserve">, </w:t>
      </w:r>
      <w:proofErr w:type="spellStart"/>
      <w:r w:rsidRPr="00F80499">
        <w:rPr>
          <w:rStyle w:val="FontStyle30"/>
          <w:sz w:val="24"/>
          <w:szCs w:val="24"/>
        </w:rPr>
        <w:t>Новомонастырское</w:t>
      </w:r>
      <w:proofErr w:type="spellEnd"/>
      <w:r w:rsidRPr="00F80499">
        <w:rPr>
          <w:rStyle w:val="FontStyle30"/>
          <w:sz w:val="24"/>
          <w:szCs w:val="24"/>
        </w:rPr>
        <w:t xml:space="preserve">, </w:t>
      </w:r>
      <w:proofErr w:type="spellStart"/>
      <w:r w:rsidRPr="00F80499">
        <w:rPr>
          <w:rStyle w:val="FontStyle30"/>
          <w:sz w:val="24"/>
          <w:szCs w:val="24"/>
        </w:rPr>
        <w:t>Цветковка</w:t>
      </w:r>
      <w:proofErr w:type="spellEnd"/>
      <w:r w:rsidRPr="00F80499">
        <w:rPr>
          <w:rStyle w:val="FontStyle30"/>
          <w:sz w:val="24"/>
          <w:szCs w:val="24"/>
        </w:rPr>
        <w:t xml:space="preserve">, </w:t>
      </w:r>
      <w:proofErr w:type="spellStart"/>
      <w:r w:rsidRPr="00F80499">
        <w:rPr>
          <w:rStyle w:val="FontStyle30"/>
          <w:sz w:val="24"/>
          <w:szCs w:val="24"/>
        </w:rPr>
        <w:t>Черняевка</w:t>
      </w:r>
      <w:proofErr w:type="spellEnd"/>
      <w:r w:rsidRPr="00F80499">
        <w:rPr>
          <w:rStyle w:val="FontStyle30"/>
          <w:sz w:val="24"/>
          <w:szCs w:val="24"/>
        </w:rPr>
        <w:t>, Ясная Поляна, п</w:t>
      </w:r>
      <w:proofErr w:type="gramStart"/>
      <w:r w:rsidRPr="00F80499">
        <w:rPr>
          <w:rStyle w:val="FontStyle30"/>
          <w:sz w:val="24"/>
          <w:szCs w:val="24"/>
        </w:rPr>
        <w:t>.Ю</w:t>
      </w:r>
      <w:proofErr w:type="gramEnd"/>
      <w:r w:rsidRPr="00F80499">
        <w:rPr>
          <w:rStyle w:val="FontStyle30"/>
          <w:sz w:val="24"/>
          <w:szCs w:val="24"/>
        </w:rPr>
        <w:t>жный,);</w:t>
      </w:r>
    </w:p>
    <w:p w:rsidR="005F1106" w:rsidRPr="00F80499" w:rsidRDefault="005F1106" w:rsidP="00F80499">
      <w:pPr>
        <w:pStyle w:val="Style10"/>
        <w:widowControl/>
        <w:spacing w:line="274" w:lineRule="exact"/>
        <w:ind w:left="-567" w:firstLine="567"/>
        <w:rPr>
          <w:rStyle w:val="FontStyle30"/>
          <w:sz w:val="24"/>
          <w:szCs w:val="24"/>
        </w:rPr>
      </w:pPr>
      <w:r w:rsidRPr="00F80499">
        <w:rPr>
          <w:rStyle w:val="FontStyle30"/>
          <w:sz w:val="24"/>
          <w:szCs w:val="24"/>
        </w:rPr>
        <w:t xml:space="preserve">- </w:t>
      </w:r>
      <w:r w:rsidR="007B4D71">
        <w:rPr>
          <w:rStyle w:val="FontStyle30"/>
          <w:sz w:val="24"/>
          <w:szCs w:val="24"/>
        </w:rPr>
        <w:t>5</w:t>
      </w:r>
      <w:r w:rsidRPr="00F80499">
        <w:rPr>
          <w:rStyle w:val="FontStyle30"/>
          <w:sz w:val="24"/>
          <w:szCs w:val="24"/>
        </w:rPr>
        <w:t xml:space="preserve"> сельских клубов (в селах </w:t>
      </w:r>
      <w:proofErr w:type="gramStart"/>
      <w:r w:rsidRPr="00F80499">
        <w:rPr>
          <w:rStyle w:val="FontStyle30"/>
          <w:sz w:val="24"/>
          <w:szCs w:val="24"/>
        </w:rPr>
        <w:t>Большая</w:t>
      </w:r>
      <w:proofErr w:type="gramEnd"/>
      <w:r w:rsidRPr="00F80499">
        <w:rPr>
          <w:rStyle w:val="FontStyle30"/>
          <w:sz w:val="24"/>
          <w:szCs w:val="24"/>
        </w:rPr>
        <w:t xml:space="preserve"> </w:t>
      </w:r>
      <w:proofErr w:type="spellStart"/>
      <w:r w:rsidRPr="00F80499">
        <w:rPr>
          <w:rStyle w:val="FontStyle30"/>
          <w:sz w:val="24"/>
          <w:szCs w:val="24"/>
        </w:rPr>
        <w:t>Задоевка</w:t>
      </w:r>
      <w:proofErr w:type="spellEnd"/>
      <w:r w:rsidRPr="00F80499">
        <w:rPr>
          <w:rStyle w:val="FontStyle30"/>
          <w:sz w:val="24"/>
          <w:szCs w:val="24"/>
        </w:rPr>
        <w:t xml:space="preserve">, Заречное, Пролетарское, Новая </w:t>
      </w:r>
      <w:proofErr w:type="spellStart"/>
      <w:r w:rsidRPr="00F80499">
        <w:rPr>
          <w:rStyle w:val="FontStyle30"/>
          <w:sz w:val="24"/>
          <w:szCs w:val="24"/>
        </w:rPr>
        <w:t>Кахановка</w:t>
      </w:r>
      <w:proofErr w:type="spellEnd"/>
      <w:r w:rsidRPr="00F80499">
        <w:rPr>
          <w:rStyle w:val="FontStyle30"/>
          <w:sz w:val="24"/>
          <w:szCs w:val="24"/>
        </w:rPr>
        <w:t xml:space="preserve">, </w:t>
      </w:r>
      <w:proofErr w:type="spellStart"/>
      <w:r w:rsidRPr="00F80499">
        <w:rPr>
          <w:rStyle w:val="FontStyle30"/>
          <w:sz w:val="24"/>
          <w:szCs w:val="24"/>
        </w:rPr>
        <w:t>Тушиловка</w:t>
      </w:r>
      <w:proofErr w:type="spellEnd"/>
      <w:r w:rsidRPr="00F80499">
        <w:rPr>
          <w:rStyle w:val="FontStyle30"/>
          <w:sz w:val="24"/>
          <w:szCs w:val="24"/>
        </w:rPr>
        <w:t>,).</w:t>
      </w:r>
    </w:p>
    <w:p w:rsidR="005F1106" w:rsidRPr="00F80499" w:rsidRDefault="007B4D71" w:rsidP="00F80499">
      <w:pPr>
        <w:pStyle w:val="Style10"/>
        <w:widowControl/>
        <w:spacing w:line="274" w:lineRule="exact"/>
        <w:ind w:left="-567" w:firstLine="567"/>
        <w:rPr>
          <w:rStyle w:val="FontStyle30"/>
          <w:sz w:val="24"/>
          <w:szCs w:val="24"/>
        </w:rPr>
      </w:pPr>
      <w:r>
        <w:rPr>
          <w:rStyle w:val="FontStyle30"/>
          <w:sz w:val="24"/>
          <w:szCs w:val="24"/>
        </w:rPr>
        <w:t xml:space="preserve">Показатель сократился на 2 единицы, так как </w:t>
      </w:r>
      <w:r w:rsidR="003C73CD">
        <w:rPr>
          <w:rStyle w:val="FontStyle30"/>
          <w:sz w:val="24"/>
          <w:szCs w:val="24"/>
        </w:rPr>
        <w:t>не</w:t>
      </w:r>
      <w:r w:rsidR="005F1106" w:rsidRPr="00F80499">
        <w:rPr>
          <w:rStyle w:val="FontStyle30"/>
          <w:sz w:val="24"/>
          <w:szCs w:val="24"/>
        </w:rPr>
        <w:t xml:space="preserve"> функционируют СДК с. Вперед (с 2016</w:t>
      </w:r>
      <w:r w:rsidR="003C73CD">
        <w:rPr>
          <w:rStyle w:val="FontStyle30"/>
          <w:sz w:val="24"/>
          <w:szCs w:val="24"/>
        </w:rPr>
        <w:t xml:space="preserve"> года), Сар – Сар (с 2015 года), </w:t>
      </w:r>
      <w:proofErr w:type="gramStart"/>
      <w:r w:rsidR="003C73CD">
        <w:rPr>
          <w:rStyle w:val="FontStyle30"/>
          <w:sz w:val="24"/>
          <w:szCs w:val="24"/>
        </w:rPr>
        <w:t>нет штатных единиц и средства на их ремонт и содержание не выделяются</w:t>
      </w:r>
      <w:proofErr w:type="gramEnd"/>
      <w:r w:rsidR="003C73CD">
        <w:rPr>
          <w:rStyle w:val="FontStyle30"/>
          <w:sz w:val="24"/>
          <w:szCs w:val="24"/>
        </w:rPr>
        <w:t xml:space="preserve"> сельскими поселениями.</w:t>
      </w:r>
      <w:r w:rsidR="005F1106" w:rsidRPr="00F80499">
        <w:rPr>
          <w:rStyle w:val="FontStyle30"/>
          <w:sz w:val="24"/>
          <w:szCs w:val="24"/>
        </w:rPr>
        <w:t xml:space="preserve"> </w:t>
      </w:r>
    </w:p>
    <w:p w:rsidR="007B68EB" w:rsidRPr="00F80499" w:rsidRDefault="007B68EB" w:rsidP="00F80499">
      <w:pPr>
        <w:pStyle w:val="Style10"/>
        <w:widowControl/>
        <w:spacing w:line="274" w:lineRule="exact"/>
        <w:ind w:left="-567" w:firstLine="567"/>
        <w:rPr>
          <w:rStyle w:val="FontStyle30"/>
          <w:sz w:val="24"/>
          <w:szCs w:val="24"/>
        </w:rPr>
      </w:pPr>
    </w:p>
    <w:p w:rsidR="00827D29" w:rsidRPr="00F80499" w:rsidRDefault="007B68EB" w:rsidP="00F80499">
      <w:pPr>
        <w:pStyle w:val="a4"/>
        <w:ind w:left="-567"/>
        <w:jc w:val="both"/>
      </w:pPr>
      <w:r w:rsidRPr="00F80499">
        <w:t xml:space="preserve">     </w:t>
      </w:r>
      <w:r w:rsidRPr="00F80499">
        <w:rPr>
          <w:b/>
        </w:rPr>
        <w:t>Материально-техническая база</w:t>
      </w:r>
      <w:r w:rsidRPr="00F80499">
        <w:t xml:space="preserve"> сельских клубов по-прежнему остается слабой</w:t>
      </w:r>
      <w:r w:rsidR="003C73CD">
        <w:t>,</w:t>
      </w:r>
      <w:r w:rsidRPr="00F80499">
        <w:t xml:space="preserve"> </w:t>
      </w:r>
      <w:r w:rsidR="003C73CD">
        <w:t xml:space="preserve"> и по отношению к предшествующему году не изменилась. Был произведен капитальный ремонт муниципального Центра культуры, но в результате стихийного бедствия в виде града существенно пострадал Цветковский Дом культуры. Были отремонтированы полы в Зареченском клубе, но по предписанию надзорных органов МЧС</w:t>
      </w:r>
      <w:r w:rsidR="00193621">
        <w:t xml:space="preserve"> и Зареченское и </w:t>
      </w:r>
      <w:proofErr w:type="spellStart"/>
      <w:r w:rsidR="00193621">
        <w:t>Красновосходское</w:t>
      </w:r>
      <w:proofErr w:type="spellEnd"/>
      <w:r w:rsidR="003C73CD">
        <w:t xml:space="preserve"> </w:t>
      </w:r>
      <w:r w:rsidR="00193621">
        <w:t xml:space="preserve"> учреждения культуры требуют капитального ремонта по замене </w:t>
      </w:r>
      <w:proofErr w:type="spellStart"/>
      <w:r w:rsidR="00193621">
        <w:t>горючеопасного</w:t>
      </w:r>
      <w:proofErr w:type="spellEnd"/>
      <w:r w:rsidR="00193621">
        <w:t xml:space="preserve"> внутреннего обшивочного материала стен и потолков. </w:t>
      </w:r>
      <w:r w:rsidR="003C73CD">
        <w:t xml:space="preserve">Капитального ремонта либо строительства требует </w:t>
      </w:r>
      <w:proofErr w:type="spellStart"/>
      <w:r w:rsidR="0073195B" w:rsidRPr="00F80499">
        <w:t>Новомонастырский</w:t>
      </w:r>
      <w:proofErr w:type="spellEnd"/>
      <w:r w:rsidR="0073195B" w:rsidRPr="00F80499">
        <w:t xml:space="preserve"> </w:t>
      </w:r>
      <w:r w:rsidR="003C73CD">
        <w:t xml:space="preserve">СДК. </w:t>
      </w:r>
      <w:r w:rsidR="0073195B" w:rsidRPr="00F80499">
        <w:t>В</w:t>
      </w:r>
      <w:r w:rsidRPr="00F80499">
        <w:t xml:space="preserve"> </w:t>
      </w:r>
      <w:r w:rsidRPr="00F80499">
        <w:rPr>
          <w:b/>
        </w:rPr>
        <w:t xml:space="preserve">срочном </w:t>
      </w:r>
      <w:r w:rsidR="00827D29" w:rsidRPr="00F80499">
        <w:rPr>
          <w:b/>
        </w:rPr>
        <w:t>капитальном ремонте нужда</w:t>
      </w:r>
      <w:r w:rsidR="003C73CD">
        <w:rPr>
          <w:b/>
        </w:rPr>
        <w:t xml:space="preserve">ется </w:t>
      </w:r>
      <w:proofErr w:type="spellStart"/>
      <w:r w:rsidR="003C73CD">
        <w:rPr>
          <w:b/>
        </w:rPr>
        <w:t>Новобирюзякский</w:t>
      </w:r>
      <w:proofErr w:type="spellEnd"/>
      <w:r w:rsidR="003C73CD">
        <w:rPr>
          <w:b/>
        </w:rPr>
        <w:t xml:space="preserve"> СДК.</w:t>
      </w:r>
      <w:r w:rsidRPr="00F80499">
        <w:rPr>
          <w:b/>
        </w:rPr>
        <w:t xml:space="preserve"> </w:t>
      </w:r>
      <w:r w:rsidR="00193621">
        <w:rPr>
          <w:b/>
        </w:rPr>
        <w:t xml:space="preserve"> </w:t>
      </w:r>
      <w:r w:rsidR="0073195B" w:rsidRPr="00D03E83">
        <w:rPr>
          <w:b/>
        </w:rPr>
        <w:t xml:space="preserve">В 4 </w:t>
      </w:r>
      <w:r w:rsidR="00193621">
        <w:rPr>
          <w:b/>
        </w:rPr>
        <w:t>учреждениях</w:t>
      </w:r>
      <w:r w:rsidR="0073195B" w:rsidRPr="00F80499">
        <w:t xml:space="preserve">  (Юбилейн</w:t>
      </w:r>
      <w:r w:rsidR="00193621">
        <w:t xml:space="preserve">ый, </w:t>
      </w:r>
      <w:proofErr w:type="spellStart"/>
      <w:r w:rsidR="00193621">
        <w:t>Кардоновский</w:t>
      </w:r>
      <w:proofErr w:type="spellEnd"/>
      <w:r w:rsidR="00193621">
        <w:t>, Южный</w:t>
      </w:r>
      <w:r w:rsidR="0073195B" w:rsidRPr="00F80499">
        <w:t xml:space="preserve">, </w:t>
      </w:r>
      <w:proofErr w:type="spellStart"/>
      <w:r w:rsidR="0073195B" w:rsidRPr="00F80499">
        <w:t>Огузерский</w:t>
      </w:r>
      <w:proofErr w:type="spellEnd"/>
      <w:r w:rsidR="0073195B" w:rsidRPr="00F80499">
        <w:t xml:space="preserve">) </w:t>
      </w:r>
      <w:r w:rsidR="0073195B" w:rsidRPr="00D03E83">
        <w:rPr>
          <w:b/>
        </w:rPr>
        <w:t>зрительные залы находятся в аварийном состоянии</w:t>
      </w:r>
      <w:r w:rsidR="0073195B" w:rsidRPr="00F80499">
        <w:t>.</w:t>
      </w:r>
      <w:r w:rsidRPr="00F80499">
        <w:t xml:space="preserve"> 17 учреждений - от 60 до 100% износа. </w:t>
      </w:r>
    </w:p>
    <w:p w:rsidR="007B68EB" w:rsidRPr="00F80499" w:rsidRDefault="003D11BC" w:rsidP="00F80499">
      <w:pPr>
        <w:pStyle w:val="a4"/>
        <w:ind w:left="-567"/>
        <w:jc w:val="both"/>
        <w:rPr>
          <w:rStyle w:val="FontStyle30"/>
          <w:sz w:val="24"/>
          <w:szCs w:val="24"/>
        </w:rPr>
      </w:pPr>
      <w:r>
        <w:rPr>
          <w:rStyle w:val="FontStyle30"/>
          <w:sz w:val="24"/>
          <w:szCs w:val="24"/>
        </w:rPr>
        <w:t xml:space="preserve">     </w:t>
      </w:r>
      <w:r w:rsidR="007B68EB" w:rsidRPr="00F80499">
        <w:rPr>
          <w:rStyle w:val="FontStyle30"/>
          <w:sz w:val="24"/>
          <w:szCs w:val="24"/>
        </w:rPr>
        <w:t>Учреждения не соответствуют нормам пожарной безопасности и антитеррористической защищенности</w:t>
      </w:r>
      <w:proofErr w:type="gramStart"/>
      <w:r w:rsidR="007B68EB" w:rsidRPr="00F80499">
        <w:rPr>
          <w:rStyle w:val="FontStyle30"/>
          <w:sz w:val="24"/>
          <w:szCs w:val="24"/>
        </w:rPr>
        <w:t>.</w:t>
      </w:r>
      <w:proofErr w:type="gramEnd"/>
      <w:r w:rsidR="00193621">
        <w:rPr>
          <w:rStyle w:val="FontStyle30"/>
          <w:sz w:val="24"/>
          <w:szCs w:val="24"/>
        </w:rPr>
        <w:t xml:space="preserve"> </w:t>
      </w:r>
      <w:proofErr w:type="gramStart"/>
      <w:r w:rsidR="00193621">
        <w:rPr>
          <w:rStyle w:val="FontStyle30"/>
          <w:sz w:val="24"/>
          <w:szCs w:val="24"/>
        </w:rPr>
        <w:t>з</w:t>
      </w:r>
      <w:proofErr w:type="gramEnd"/>
      <w:r w:rsidR="00193621">
        <w:rPr>
          <w:rStyle w:val="FontStyle30"/>
          <w:sz w:val="24"/>
          <w:szCs w:val="24"/>
        </w:rPr>
        <w:t xml:space="preserve">а несоответствие нормам ПБ на Александрийский и </w:t>
      </w:r>
      <w:proofErr w:type="spellStart"/>
      <w:r w:rsidR="00193621">
        <w:rPr>
          <w:rStyle w:val="FontStyle30"/>
          <w:sz w:val="24"/>
          <w:szCs w:val="24"/>
        </w:rPr>
        <w:t>Красновосходский</w:t>
      </w:r>
      <w:proofErr w:type="spellEnd"/>
      <w:r w:rsidR="00193621">
        <w:rPr>
          <w:rStyle w:val="FontStyle30"/>
          <w:sz w:val="24"/>
          <w:szCs w:val="24"/>
        </w:rPr>
        <w:t xml:space="preserve"> Дома культуры были наложены штрафы по 150 000 рублей.</w:t>
      </w:r>
    </w:p>
    <w:p w:rsidR="00827D29" w:rsidRPr="00F80499" w:rsidRDefault="003D11BC" w:rsidP="00F80499">
      <w:pPr>
        <w:pStyle w:val="a4"/>
        <w:ind w:left="-567"/>
        <w:jc w:val="both"/>
        <w:rPr>
          <w:rStyle w:val="FontStyle30"/>
          <w:sz w:val="24"/>
          <w:szCs w:val="24"/>
        </w:rPr>
      </w:pPr>
      <w:r>
        <w:rPr>
          <w:rStyle w:val="FontStyle30"/>
          <w:b/>
          <w:sz w:val="24"/>
          <w:szCs w:val="24"/>
        </w:rPr>
        <w:t xml:space="preserve">     </w:t>
      </w:r>
      <w:r w:rsidR="00827D29" w:rsidRPr="00D03E83">
        <w:rPr>
          <w:rStyle w:val="FontStyle30"/>
          <w:b/>
          <w:sz w:val="24"/>
          <w:szCs w:val="24"/>
        </w:rPr>
        <w:t>В 7 учреждениях</w:t>
      </w:r>
      <w:r w:rsidR="00827D29" w:rsidRPr="00F80499">
        <w:rPr>
          <w:rStyle w:val="FontStyle30"/>
          <w:sz w:val="24"/>
          <w:szCs w:val="24"/>
        </w:rPr>
        <w:t xml:space="preserve"> культуры (Александрия, </w:t>
      </w:r>
      <w:proofErr w:type="spellStart"/>
      <w:r w:rsidR="00827D29" w:rsidRPr="00F80499">
        <w:rPr>
          <w:rStyle w:val="FontStyle30"/>
          <w:sz w:val="24"/>
          <w:szCs w:val="24"/>
        </w:rPr>
        <w:t>Задоевка</w:t>
      </w:r>
      <w:proofErr w:type="spellEnd"/>
      <w:r w:rsidR="00827D29" w:rsidRPr="00F80499">
        <w:rPr>
          <w:rStyle w:val="FontStyle30"/>
          <w:sz w:val="24"/>
          <w:szCs w:val="24"/>
        </w:rPr>
        <w:t xml:space="preserve">, Юбилейное, </w:t>
      </w:r>
      <w:proofErr w:type="spellStart"/>
      <w:r w:rsidR="00827D29" w:rsidRPr="00F80499">
        <w:rPr>
          <w:rStyle w:val="FontStyle30"/>
          <w:sz w:val="24"/>
          <w:szCs w:val="24"/>
        </w:rPr>
        <w:t>Кардоновка</w:t>
      </w:r>
      <w:proofErr w:type="spellEnd"/>
      <w:r w:rsidR="00827D29" w:rsidRPr="00F80499">
        <w:rPr>
          <w:rStyle w:val="FontStyle30"/>
          <w:sz w:val="24"/>
          <w:szCs w:val="24"/>
        </w:rPr>
        <w:t xml:space="preserve">, М. </w:t>
      </w:r>
      <w:proofErr w:type="spellStart"/>
      <w:r w:rsidR="00827D29" w:rsidRPr="00F80499">
        <w:rPr>
          <w:rStyle w:val="FontStyle30"/>
          <w:sz w:val="24"/>
          <w:szCs w:val="24"/>
        </w:rPr>
        <w:t>Арешевка</w:t>
      </w:r>
      <w:proofErr w:type="spellEnd"/>
      <w:r w:rsidR="00827D29" w:rsidRPr="00F80499">
        <w:rPr>
          <w:rStyle w:val="FontStyle30"/>
          <w:sz w:val="24"/>
          <w:szCs w:val="24"/>
        </w:rPr>
        <w:t xml:space="preserve">, Н. Монастырское, </w:t>
      </w:r>
      <w:proofErr w:type="spellStart"/>
      <w:r w:rsidR="00827D29" w:rsidRPr="00F80499">
        <w:rPr>
          <w:rStyle w:val="FontStyle30"/>
          <w:sz w:val="24"/>
          <w:szCs w:val="24"/>
        </w:rPr>
        <w:t>Огузер</w:t>
      </w:r>
      <w:proofErr w:type="spellEnd"/>
      <w:r w:rsidR="00827D29" w:rsidRPr="00F80499">
        <w:rPr>
          <w:rStyle w:val="FontStyle30"/>
          <w:sz w:val="24"/>
          <w:szCs w:val="24"/>
        </w:rPr>
        <w:t>) полностью</w:t>
      </w:r>
      <w:r w:rsidR="00827D29" w:rsidRPr="00D03E83">
        <w:rPr>
          <w:rStyle w:val="FontStyle30"/>
          <w:b/>
          <w:sz w:val="24"/>
          <w:szCs w:val="24"/>
        </w:rPr>
        <w:t xml:space="preserve"> отсутствуют системы отопления</w:t>
      </w:r>
      <w:r w:rsidR="00827D29" w:rsidRPr="00F80499">
        <w:rPr>
          <w:rStyle w:val="FontStyle30"/>
          <w:sz w:val="24"/>
          <w:szCs w:val="24"/>
        </w:rPr>
        <w:t xml:space="preserve">. </w:t>
      </w:r>
      <w:proofErr w:type="gramStart"/>
      <w:r w:rsidR="00827D29" w:rsidRPr="00F80499">
        <w:rPr>
          <w:rStyle w:val="FontStyle30"/>
          <w:sz w:val="24"/>
          <w:szCs w:val="24"/>
        </w:rPr>
        <w:t>В</w:t>
      </w:r>
      <w:proofErr w:type="gramEnd"/>
      <w:r w:rsidR="00193621">
        <w:rPr>
          <w:rStyle w:val="FontStyle30"/>
          <w:sz w:val="24"/>
          <w:szCs w:val="24"/>
        </w:rPr>
        <w:t xml:space="preserve"> </w:t>
      </w:r>
      <w:proofErr w:type="gramStart"/>
      <w:r w:rsidR="00193621">
        <w:rPr>
          <w:rStyle w:val="FontStyle30"/>
          <w:sz w:val="24"/>
          <w:szCs w:val="24"/>
        </w:rPr>
        <w:t>Пролетарском</w:t>
      </w:r>
      <w:proofErr w:type="gramEnd"/>
      <w:r w:rsidR="00193621">
        <w:rPr>
          <w:rStyle w:val="FontStyle30"/>
          <w:sz w:val="24"/>
          <w:szCs w:val="24"/>
        </w:rPr>
        <w:t xml:space="preserve"> и </w:t>
      </w:r>
      <w:proofErr w:type="spellStart"/>
      <w:r w:rsidR="00193621">
        <w:rPr>
          <w:rStyle w:val="FontStyle30"/>
          <w:sz w:val="24"/>
          <w:szCs w:val="24"/>
        </w:rPr>
        <w:t>Черняевке</w:t>
      </w:r>
      <w:proofErr w:type="spellEnd"/>
      <w:r w:rsidR="00193621">
        <w:rPr>
          <w:rStyle w:val="FontStyle30"/>
          <w:sz w:val="24"/>
          <w:szCs w:val="24"/>
        </w:rPr>
        <w:t xml:space="preserve"> из-за отсутствия </w:t>
      </w:r>
      <w:r w:rsidR="00185F34" w:rsidRPr="00F80499">
        <w:rPr>
          <w:rStyle w:val="FontStyle30"/>
          <w:sz w:val="24"/>
          <w:szCs w:val="24"/>
        </w:rPr>
        <w:t>документально оформленного права оперативного управления не представилось возможности внести в реестр  приборы учета газа и проводить оплату коммунальных услуг по предоставленным лимитам.</w:t>
      </w:r>
    </w:p>
    <w:p w:rsidR="00185F34" w:rsidRPr="00F80499" w:rsidRDefault="003D11BC" w:rsidP="00F80499">
      <w:pPr>
        <w:pStyle w:val="a4"/>
        <w:ind w:left="-567"/>
        <w:jc w:val="both"/>
        <w:rPr>
          <w:rStyle w:val="FontStyle30"/>
          <w:sz w:val="24"/>
          <w:szCs w:val="24"/>
        </w:rPr>
      </w:pPr>
      <w:r>
        <w:rPr>
          <w:rStyle w:val="FontStyle30"/>
          <w:b/>
          <w:sz w:val="24"/>
          <w:szCs w:val="24"/>
        </w:rPr>
        <w:t xml:space="preserve">     </w:t>
      </w:r>
      <w:r w:rsidR="00185F34" w:rsidRPr="00D03E83">
        <w:rPr>
          <w:rStyle w:val="FontStyle30"/>
          <w:b/>
          <w:sz w:val="24"/>
          <w:szCs w:val="24"/>
        </w:rPr>
        <w:t xml:space="preserve">В Брянском, </w:t>
      </w:r>
      <w:proofErr w:type="spellStart"/>
      <w:r w:rsidR="00185F34" w:rsidRPr="00D03E83">
        <w:rPr>
          <w:rStyle w:val="FontStyle30"/>
          <w:b/>
          <w:sz w:val="24"/>
          <w:szCs w:val="24"/>
        </w:rPr>
        <w:t>Тушиловском</w:t>
      </w:r>
      <w:proofErr w:type="spellEnd"/>
      <w:r w:rsidR="00185F34" w:rsidRPr="00D03E83">
        <w:rPr>
          <w:rStyle w:val="FontStyle30"/>
          <w:b/>
          <w:sz w:val="24"/>
          <w:szCs w:val="24"/>
        </w:rPr>
        <w:t xml:space="preserve">, </w:t>
      </w:r>
      <w:proofErr w:type="spellStart"/>
      <w:r w:rsidR="00185F34" w:rsidRPr="00D03E83">
        <w:rPr>
          <w:rStyle w:val="FontStyle30"/>
          <w:b/>
          <w:sz w:val="24"/>
          <w:szCs w:val="24"/>
        </w:rPr>
        <w:t>Н.Бирюзякском</w:t>
      </w:r>
      <w:proofErr w:type="spellEnd"/>
      <w:r w:rsidR="00185F34" w:rsidRPr="00D03E83">
        <w:rPr>
          <w:rStyle w:val="FontStyle30"/>
          <w:b/>
          <w:sz w:val="24"/>
          <w:szCs w:val="24"/>
        </w:rPr>
        <w:t xml:space="preserve"> КДУ</w:t>
      </w:r>
      <w:r w:rsidR="00185F34" w:rsidRPr="00F80499">
        <w:rPr>
          <w:rStyle w:val="FontStyle30"/>
          <w:sz w:val="24"/>
          <w:szCs w:val="24"/>
        </w:rPr>
        <w:t xml:space="preserve"> отопление печное и в 201</w:t>
      </w:r>
      <w:r w:rsidR="00193621">
        <w:rPr>
          <w:rStyle w:val="FontStyle30"/>
          <w:sz w:val="24"/>
          <w:szCs w:val="24"/>
        </w:rPr>
        <w:t>9</w:t>
      </w:r>
      <w:r w:rsidR="00185F34" w:rsidRPr="00F80499">
        <w:rPr>
          <w:rStyle w:val="FontStyle30"/>
          <w:sz w:val="24"/>
          <w:szCs w:val="24"/>
        </w:rPr>
        <w:t xml:space="preserve"> году средства на приобретение </w:t>
      </w:r>
      <w:r w:rsidR="00185F34" w:rsidRPr="00D03E83">
        <w:rPr>
          <w:rStyle w:val="FontStyle30"/>
          <w:b/>
          <w:sz w:val="24"/>
          <w:szCs w:val="24"/>
        </w:rPr>
        <w:t xml:space="preserve">твердого топлива </w:t>
      </w:r>
      <w:r w:rsidR="00D959F4" w:rsidRPr="00D03E83">
        <w:rPr>
          <w:rStyle w:val="FontStyle30"/>
          <w:b/>
          <w:sz w:val="24"/>
          <w:szCs w:val="24"/>
        </w:rPr>
        <w:t>не выделялись.</w:t>
      </w:r>
    </w:p>
    <w:p w:rsidR="003D11BC" w:rsidRDefault="003D11BC" w:rsidP="00193621">
      <w:pPr>
        <w:pStyle w:val="a4"/>
        <w:ind w:left="-567"/>
        <w:jc w:val="both"/>
      </w:pPr>
    </w:p>
    <w:p w:rsidR="00193621" w:rsidRPr="00193621" w:rsidRDefault="003D11BC" w:rsidP="00193621">
      <w:pPr>
        <w:pStyle w:val="a4"/>
        <w:ind w:left="-567"/>
        <w:jc w:val="both"/>
      </w:pPr>
      <w:r>
        <w:t xml:space="preserve">     </w:t>
      </w:r>
      <w:r w:rsidR="00193621" w:rsidRPr="00193621">
        <w:t xml:space="preserve">Участие муниципального Центра культуры в программных мероприятиях, направленных на поддержку отрасли культуры, позволяют привлечь дополнительные денежные средства в бюджет района и улучшить качество предоставления культурных услуг населению. Так </w:t>
      </w:r>
      <w:r w:rsidR="00193621" w:rsidRPr="00193621">
        <w:rPr>
          <w:b/>
        </w:rPr>
        <w:t>за счет участия в государственной программе РФ «Развитие культуры и туризма» на 2013-2020 годы»</w:t>
      </w:r>
      <w:r w:rsidR="00193621" w:rsidRPr="00193621">
        <w:t xml:space="preserve">  по предоставлению государственной поддержки  в 2019 году при </w:t>
      </w:r>
      <w:proofErr w:type="spellStart"/>
      <w:r w:rsidR="00193621" w:rsidRPr="00193621">
        <w:t>софинансировании</w:t>
      </w:r>
      <w:proofErr w:type="spellEnd"/>
      <w:r w:rsidR="00193621" w:rsidRPr="00193621">
        <w:t xml:space="preserve"> муниципалитета были привлечены федеральные и республиканские  денежные средства в </w:t>
      </w:r>
      <w:r w:rsidR="00193621" w:rsidRPr="00193621">
        <w:lastRenderedPageBreak/>
        <w:t xml:space="preserve">объеме </w:t>
      </w:r>
      <w:r w:rsidR="00193621" w:rsidRPr="00193621">
        <w:rPr>
          <w:b/>
        </w:rPr>
        <w:t>5 725,3 тыс. рублей</w:t>
      </w:r>
      <w:r w:rsidR="00193621" w:rsidRPr="00193621">
        <w:t xml:space="preserve">. </w:t>
      </w:r>
      <w:proofErr w:type="gramStart"/>
      <w:r w:rsidR="00193621" w:rsidRPr="00193621">
        <w:t xml:space="preserve">Из них:  </w:t>
      </w:r>
      <w:proofErr w:type="spellStart"/>
      <w:r w:rsidR="00193621" w:rsidRPr="00193621">
        <w:t>грантовую</w:t>
      </w:r>
      <w:proofErr w:type="spellEnd"/>
      <w:r w:rsidR="00193621" w:rsidRPr="00193621">
        <w:t xml:space="preserve"> поддержку как лучшие работники культуры в сельской местности  по 50 тыс. 500 рублей получили четверо  работников культуры;  три учреждения – Пролетарский, Заречный и </w:t>
      </w:r>
      <w:proofErr w:type="spellStart"/>
      <w:r w:rsidR="00193621" w:rsidRPr="00193621">
        <w:t>Кардоновский</w:t>
      </w:r>
      <w:proofErr w:type="spellEnd"/>
      <w:r w:rsidR="00193621" w:rsidRPr="00193621">
        <w:t xml:space="preserve">  Дома культуры – получили </w:t>
      </w:r>
      <w:proofErr w:type="spellStart"/>
      <w:r w:rsidR="00193621" w:rsidRPr="00193621">
        <w:t>грантовую</w:t>
      </w:r>
      <w:proofErr w:type="spellEnd"/>
      <w:r w:rsidR="00193621" w:rsidRPr="00193621">
        <w:t xml:space="preserve"> поддержку по 101 тысячи рублей</w:t>
      </w:r>
      <w:r w:rsidR="007904D4">
        <w:t>, что позволило приобрести в учреждения музыкальную аппаратуру и копировально-множительную технику</w:t>
      </w:r>
      <w:r w:rsidR="00193621" w:rsidRPr="00193621">
        <w:t>;</w:t>
      </w:r>
      <w:proofErr w:type="gramEnd"/>
      <w:r w:rsidR="00193621" w:rsidRPr="00193621">
        <w:t xml:space="preserve"> на </w:t>
      </w:r>
      <w:proofErr w:type="spellStart"/>
      <w:r w:rsidR="00193621" w:rsidRPr="00193621">
        <w:t>грантовую</w:t>
      </w:r>
      <w:proofErr w:type="spellEnd"/>
      <w:r w:rsidR="00193621" w:rsidRPr="00193621">
        <w:t xml:space="preserve"> поддержку в 5 220,3 тысяч рублей был приобретен специализированный автотранспорт (автоклуб) для организации концертной деятельности в населенных п</w:t>
      </w:r>
      <w:r w:rsidR="007904D4">
        <w:t>унктах без организаций культуры, осуществивший в декабре первые выезды с концертной программой ко Дню Конституции РФ.</w:t>
      </w:r>
    </w:p>
    <w:p w:rsidR="00193621" w:rsidRPr="00193621" w:rsidRDefault="00193621" w:rsidP="00193621">
      <w:pPr>
        <w:pStyle w:val="a4"/>
        <w:ind w:left="-567"/>
        <w:jc w:val="both"/>
      </w:pPr>
      <w:r w:rsidRPr="00193621">
        <w:rPr>
          <w:b/>
        </w:rPr>
        <w:t xml:space="preserve">     Администрацией муниципального района «</w:t>
      </w:r>
      <w:proofErr w:type="spellStart"/>
      <w:r w:rsidRPr="00193621">
        <w:rPr>
          <w:b/>
        </w:rPr>
        <w:t>Кизлярский</w:t>
      </w:r>
      <w:proofErr w:type="spellEnd"/>
      <w:r w:rsidRPr="00193621">
        <w:rPr>
          <w:b/>
        </w:rPr>
        <w:t xml:space="preserve"> район» в 2019 году для отмены </w:t>
      </w:r>
      <w:r w:rsidRPr="00193621">
        <w:rPr>
          <w:rStyle w:val="FontStyle30"/>
          <w:sz w:val="24"/>
          <w:szCs w:val="24"/>
        </w:rPr>
        <w:t>запрета на эксплуатацию районного Центра культуры в связи с несоответствием нормам пожарного надзора</w:t>
      </w:r>
      <w:r w:rsidRPr="00193621">
        <w:rPr>
          <w:b/>
        </w:rPr>
        <w:t xml:space="preserve"> были выделены денежные средства в объеме 5 404,3 тыс. рублей и произведен капитальный ремонт.</w:t>
      </w:r>
    </w:p>
    <w:p w:rsidR="00193621" w:rsidRPr="00193621" w:rsidRDefault="00193621" w:rsidP="00193621">
      <w:pPr>
        <w:pStyle w:val="a4"/>
        <w:ind w:left="-567"/>
        <w:jc w:val="both"/>
      </w:pPr>
      <w:r w:rsidRPr="00193621">
        <w:t xml:space="preserve">     В преддверии 90-летнего юбилея </w:t>
      </w:r>
      <w:proofErr w:type="spellStart"/>
      <w:r w:rsidRPr="00193621">
        <w:t>Кизлярского</w:t>
      </w:r>
      <w:proofErr w:type="spellEnd"/>
      <w:r w:rsidRPr="00193621">
        <w:t xml:space="preserve"> района </w:t>
      </w:r>
      <w:r w:rsidRPr="00193621">
        <w:rPr>
          <w:b/>
        </w:rPr>
        <w:t xml:space="preserve">на дополнительно выделенные денежные средства в объеме 846,8 тыс. рублей </w:t>
      </w:r>
      <w:r w:rsidRPr="00193621">
        <w:t>был произведен капитальный ремонт главных ступеней при муниципальном Центре культуры.</w:t>
      </w:r>
    </w:p>
    <w:p w:rsidR="00193621" w:rsidRPr="00193621" w:rsidRDefault="00193621" w:rsidP="00193621">
      <w:pPr>
        <w:pStyle w:val="a4"/>
        <w:ind w:left="-567"/>
        <w:jc w:val="both"/>
      </w:pPr>
      <w:r w:rsidRPr="00193621">
        <w:t xml:space="preserve">     В текущем году </w:t>
      </w:r>
      <w:r w:rsidRPr="00193621">
        <w:rPr>
          <w:b/>
        </w:rPr>
        <w:t>на сумму 457 589 рублей были</w:t>
      </w:r>
      <w:r w:rsidRPr="00193621">
        <w:t xml:space="preserve"> </w:t>
      </w:r>
      <w:r w:rsidRPr="00193621">
        <w:rPr>
          <w:b/>
        </w:rPr>
        <w:t xml:space="preserve">приобретены </w:t>
      </w:r>
      <w:r w:rsidRPr="00193621">
        <w:t xml:space="preserve">огнетушители, противогазы, огнезащитные накидки в соответствии с ГОСТ </w:t>
      </w:r>
      <w:proofErr w:type="gramStart"/>
      <w:r w:rsidRPr="00193621">
        <w:t>Р</w:t>
      </w:r>
      <w:proofErr w:type="gramEnd"/>
      <w:r w:rsidRPr="00193621">
        <w:t xml:space="preserve"> 58202-2018 для сельских учреждений культуры,</w:t>
      </w:r>
      <w:r w:rsidRPr="00193621">
        <w:rPr>
          <w:b/>
        </w:rPr>
        <w:t xml:space="preserve"> </w:t>
      </w:r>
      <w:proofErr w:type="spellStart"/>
      <w:r w:rsidRPr="00193621">
        <w:t>звукоусилительная</w:t>
      </w:r>
      <w:proofErr w:type="spellEnd"/>
      <w:r w:rsidRPr="00193621">
        <w:t xml:space="preserve"> аппаратура в </w:t>
      </w:r>
      <w:proofErr w:type="spellStart"/>
      <w:r w:rsidRPr="00193621">
        <w:t>Кардоновский</w:t>
      </w:r>
      <w:proofErr w:type="spellEnd"/>
      <w:r w:rsidRPr="00193621">
        <w:t xml:space="preserve"> и </w:t>
      </w:r>
      <w:proofErr w:type="spellStart"/>
      <w:r w:rsidRPr="00193621">
        <w:t>Большебредихинский</w:t>
      </w:r>
      <w:proofErr w:type="spellEnd"/>
      <w:r w:rsidRPr="00193621">
        <w:t xml:space="preserve"> Дома культуры, клавиши народному ансамблю «Сполох», форма юнармейцев, стулья и палатки для уличных мероприятий районного масштаба. </w:t>
      </w:r>
    </w:p>
    <w:p w:rsidR="00193621" w:rsidRPr="00193621" w:rsidRDefault="00193621" w:rsidP="00193621">
      <w:pPr>
        <w:pStyle w:val="a4"/>
        <w:ind w:left="-567"/>
        <w:jc w:val="both"/>
        <w:rPr>
          <w:b/>
        </w:rPr>
      </w:pPr>
      <w:r w:rsidRPr="00193621">
        <w:t xml:space="preserve">     В рамках «Программы перспективного развития в области культуры муниципального района «</w:t>
      </w:r>
      <w:proofErr w:type="spellStart"/>
      <w:r w:rsidRPr="00193621">
        <w:t>Кизлярский</w:t>
      </w:r>
      <w:proofErr w:type="spellEnd"/>
      <w:r w:rsidRPr="00193621">
        <w:t xml:space="preserve"> район» на 2017-2020 г.г.» в 2019 году </w:t>
      </w:r>
      <w:r w:rsidRPr="00193621">
        <w:rPr>
          <w:b/>
        </w:rPr>
        <w:t>на сумму 468 362 рубля была осуществлена</w:t>
      </w:r>
      <w:r w:rsidRPr="00193621">
        <w:t xml:space="preserve"> огнезащитная пропитка деревянных конструкций чердачных помещений в 13 учреждениях культуры. За счет экономии денежных средств </w:t>
      </w:r>
      <w:r w:rsidRPr="00193621">
        <w:rPr>
          <w:b/>
        </w:rPr>
        <w:t xml:space="preserve">в </w:t>
      </w:r>
      <w:proofErr w:type="spellStart"/>
      <w:r w:rsidRPr="00193621">
        <w:rPr>
          <w:b/>
        </w:rPr>
        <w:t>Новокахановском</w:t>
      </w:r>
      <w:proofErr w:type="spellEnd"/>
      <w:r w:rsidRPr="00193621">
        <w:rPr>
          <w:b/>
        </w:rPr>
        <w:t xml:space="preserve"> сельском клубе произведен текущий ремонт по замене окон и дверей на сумму 104 000 рублей.</w:t>
      </w:r>
    </w:p>
    <w:p w:rsidR="00771EFF" w:rsidRPr="00F80499" w:rsidRDefault="007904D4" w:rsidP="00F80499">
      <w:pPr>
        <w:pStyle w:val="a4"/>
        <w:ind w:left="-567"/>
        <w:jc w:val="both"/>
      </w:pPr>
      <w:r>
        <w:t xml:space="preserve">     За счет меценатства выделялся транспорт для участия творческих коллективов и воспитанников школ иску</w:t>
      </w:r>
      <w:proofErr w:type="gramStart"/>
      <w:r>
        <w:t>сств в р</w:t>
      </w:r>
      <w:proofErr w:type="gramEnd"/>
      <w:r>
        <w:t xml:space="preserve">еспубликанских праздниках, было организовано питание участников международного фестиваля «Горцы», приезжавших в </w:t>
      </w:r>
      <w:proofErr w:type="spellStart"/>
      <w:r>
        <w:t>Кизлярский</w:t>
      </w:r>
      <w:proofErr w:type="spellEnd"/>
      <w:r>
        <w:t xml:space="preserve"> район с творческим визитом в рамках Года театра.</w:t>
      </w:r>
    </w:p>
    <w:p w:rsidR="00335495" w:rsidRPr="00F80499" w:rsidRDefault="00D03E83" w:rsidP="003D11BC">
      <w:pPr>
        <w:ind w:left="-567"/>
        <w:jc w:val="both"/>
      </w:pPr>
      <w:r>
        <w:t xml:space="preserve">   </w:t>
      </w:r>
    </w:p>
    <w:p w:rsidR="00335495" w:rsidRPr="00F80499" w:rsidRDefault="005F1106" w:rsidP="00F80499">
      <w:pPr>
        <w:ind w:left="-567" w:firstLine="567"/>
        <w:jc w:val="both"/>
      </w:pPr>
      <w:r w:rsidRPr="00D03E83">
        <w:rPr>
          <w:b/>
        </w:rPr>
        <w:t>Вопросы кадровой политики</w:t>
      </w:r>
      <w:r w:rsidRPr="00F80499">
        <w:t>, укрепление КДУ специалистами, стимулирование творческого роста всегда стоят в центре внимания. В 201</w:t>
      </w:r>
      <w:r w:rsidR="003D11BC">
        <w:t>9</w:t>
      </w:r>
      <w:r w:rsidRPr="00F80499">
        <w:t xml:space="preserve"> году работники культурной сферы принимали участие в мастер-классах, культурных форума</w:t>
      </w:r>
      <w:r w:rsidR="00803B98" w:rsidRPr="00F80499">
        <w:t>х</w:t>
      </w:r>
      <w:r w:rsidRPr="00F80499">
        <w:t xml:space="preserve">, организованных Республиканским Домом народного творчества. </w:t>
      </w:r>
      <w:r w:rsidR="003D11BC">
        <w:t>Трое</w:t>
      </w:r>
      <w:r w:rsidR="00803B98" w:rsidRPr="00F80499">
        <w:t xml:space="preserve"> работников были отмечены Почетной грамотой </w:t>
      </w:r>
      <w:r w:rsidR="003D11BC">
        <w:t>Министерства культуры РД, семеро</w:t>
      </w:r>
      <w:r w:rsidR="00803B98" w:rsidRPr="00F80499">
        <w:t xml:space="preserve"> - администрации </w:t>
      </w:r>
      <w:proofErr w:type="spellStart"/>
      <w:r w:rsidR="00803B98" w:rsidRPr="00F80499">
        <w:t>Кизлярского</w:t>
      </w:r>
      <w:proofErr w:type="spellEnd"/>
      <w:r w:rsidR="00803B98" w:rsidRPr="00F80499">
        <w:t xml:space="preserve"> района.</w:t>
      </w:r>
      <w:r w:rsidR="003D11BC">
        <w:t xml:space="preserve"> Двое работников представлены на присвоение почетного звания «Заслуженный работник культуры РД».</w:t>
      </w:r>
    </w:p>
    <w:p w:rsidR="003D11BC" w:rsidRDefault="003D11BC" w:rsidP="00F80499">
      <w:pPr>
        <w:ind w:left="-567" w:firstLine="567"/>
        <w:jc w:val="both"/>
      </w:pPr>
      <w:r>
        <w:t>Четверо</w:t>
      </w:r>
      <w:r w:rsidR="00803B98" w:rsidRPr="00F80499">
        <w:t xml:space="preserve"> работников культуры учатся в Колледже культуры и искусства РД</w:t>
      </w:r>
      <w:r>
        <w:t>, трое окончили обучение. 17 специалистов</w:t>
      </w:r>
      <w:r w:rsidR="00803B98" w:rsidRPr="00F80499">
        <w:t xml:space="preserve"> получили удостоверение о прохождении курсов повышения квалификации</w:t>
      </w:r>
      <w:r>
        <w:t xml:space="preserve"> по пожарному минимуму, трое  - по охране труда.</w:t>
      </w:r>
      <w:r w:rsidR="00803B98" w:rsidRPr="00F80499">
        <w:t xml:space="preserve">  </w:t>
      </w:r>
    </w:p>
    <w:p w:rsidR="005F1106" w:rsidRPr="00F80499" w:rsidRDefault="00D01E74" w:rsidP="00122D40">
      <w:pPr>
        <w:ind w:left="-567" w:firstLine="567"/>
        <w:jc w:val="both"/>
      </w:pPr>
      <w:r w:rsidRPr="00F80499">
        <w:t>Списочная численность работников культуры на конец года составила</w:t>
      </w:r>
      <w:r w:rsidRPr="003D11BC">
        <w:rPr>
          <w:color w:val="FF0000"/>
        </w:rPr>
        <w:t xml:space="preserve"> </w:t>
      </w:r>
      <w:r w:rsidRPr="00B640A5">
        <w:t>6</w:t>
      </w:r>
      <w:r w:rsidR="00B640A5" w:rsidRPr="00B640A5">
        <w:t>5</w:t>
      </w:r>
      <w:r w:rsidRPr="00B640A5">
        <w:t xml:space="preserve"> человек.</w:t>
      </w:r>
      <w:r w:rsidRPr="00F12CF5">
        <w:t xml:space="preserve"> </w:t>
      </w:r>
      <w:r w:rsidR="00F12CF5" w:rsidRPr="00F12CF5">
        <w:t>Семеро</w:t>
      </w:r>
      <w:r w:rsidRPr="00F80499">
        <w:t xml:space="preserve"> из них имеют звание «Заслуженный». Среднесписочная численность – </w:t>
      </w:r>
      <w:r w:rsidR="003D11BC">
        <w:t>53,3</w:t>
      </w:r>
      <w:r w:rsidRPr="00F80499">
        <w:t xml:space="preserve"> единиц</w:t>
      </w:r>
      <w:r w:rsidR="003D11BC">
        <w:t>ы, что на 1,3 ед. ниже показателя 2018 года</w:t>
      </w:r>
      <w:r w:rsidRPr="00F80499">
        <w:t xml:space="preserve">. </w:t>
      </w:r>
      <w:r w:rsidRPr="00D03E83">
        <w:rPr>
          <w:b/>
        </w:rPr>
        <w:t>Средняя заработная плата составила 2</w:t>
      </w:r>
      <w:r w:rsidR="003D11BC">
        <w:rPr>
          <w:b/>
        </w:rPr>
        <w:t>3250</w:t>
      </w:r>
      <w:r w:rsidRPr="00D03E83">
        <w:rPr>
          <w:b/>
        </w:rPr>
        <w:t xml:space="preserve"> рублей</w:t>
      </w:r>
      <w:r w:rsidR="00122D40">
        <w:t xml:space="preserve"> (показатель по республике 22,9).</w:t>
      </w:r>
    </w:p>
    <w:p w:rsidR="00771EFF" w:rsidRPr="00730FB2" w:rsidRDefault="00D03E83" w:rsidP="00D03E83">
      <w:pPr>
        <w:ind w:left="-567"/>
        <w:jc w:val="both"/>
      </w:pPr>
      <w:r>
        <w:t xml:space="preserve">    </w:t>
      </w:r>
      <w:r w:rsidR="00771EFF" w:rsidRPr="00730FB2">
        <w:t>В 201</w:t>
      </w:r>
      <w:r w:rsidR="00122D40" w:rsidRPr="00730FB2">
        <w:t>9</w:t>
      </w:r>
      <w:r w:rsidR="00771EFF" w:rsidRPr="00730FB2">
        <w:t xml:space="preserve"> году  КДУ </w:t>
      </w:r>
      <w:proofErr w:type="spellStart"/>
      <w:r w:rsidR="00771EFF" w:rsidRPr="00730FB2">
        <w:t>Кизлярского</w:t>
      </w:r>
      <w:proofErr w:type="spellEnd"/>
      <w:r w:rsidR="00771EFF" w:rsidRPr="00730FB2">
        <w:t xml:space="preserve"> района </w:t>
      </w:r>
      <w:r w:rsidR="00771EFF" w:rsidRPr="00730FB2">
        <w:rPr>
          <w:b/>
        </w:rPr>
        <w:t xml:space="preserve">было проведено </w:t>
      </w:r>
      <w:r w:rsidR="00CD2474" w:rsidRPr="00730FB2">
        <w:rPr>
          <w:b/>
        </w:rPr>
        <w:t>1127</w:t>
      </w:r>
      <w:r w:rsidR="00771EFF" w:rsidRPr="00730FB2">
        <w:rPr>
          <w:b/>
        </w:rPr>
        <w:t xml:space="preserve"> мероприяти</w:t>
      </w:r>
      <w:r w:rsidR="00CD2474" w:rsidRPr="00730FB2">
        <w:rPr>
          <w:b/>
        </w:rPr>
        <w:t xml:space="preserve">й </w:t>
      </w:r>
      <w:r w:rsidR="000A4DBB" w:rsidRPr="00730FB2">
        <w:t>удовлетворяющих и затрагивающих интересы всех слоев населения, (</w:t>
      </w:r>
      <w:r w:rsidR="002C0E1C" w:rsidRPr="00730FB2">
        <w:t xml:space="preserve">что на </w:t>
      </w:r>
      <w:r w:rsidR="00CD2474" w:rsidRPr="00730FB2">
        <w:t>93</w:t>
      </w:r>
      <w:r w:rsidR="002C0E1C" w:rsidRPr="00730FB2">
        <w:t xml:space="preserve"> единиц</w:t>
      </w:r>
      <w:r w:rsidR="00CD2474" w:rsidRPr="00730FB2">
        <w:t>ы</w:t>
      </w:r>
      <w:r w:rsidR="002C0E1C" w:rsidRPr="00730FB2">
        <w:t xml:space="preserve"> </w:t>
      </w:r>
      <w:r w:rsidR="00CD2474" w:rsidRPr="00730FB2">
        <w:t>больше</w:t>
      </w:r>
      <w:r w:rsidR="002C0E1C" w:rsidRPr="00730FB2">
        <w:t xml:space="preserve"> </w:t>
      </w:r>
      <w:r w:rsidR="002C1675" w:rsidRPr="00730FB2">
        <w:t>показателя 201</w:t>
      </w:r>
      <w:r w:rsidR="00CD2474" w:rsidRPr="00730FB2">
        <w:t>8</w:t>
      </w:r>
      <w:r w:rsidR="002C1675" w:rsidRPr="00730FB2">
        <w:t xml:space="preserve"> года). </w:t>
      </w:r>
      <w:r w:rsidR="002C1675" w:rsidRPr="00730FB2">
        <w:rPr>
          <w:b/>
        </w:rPr>
        <w:t>Количество клубных формирований</w:t>
      </w:r>
      <w:r w:rsidR="002C1675" w:rsidRPr="00730FB2">
        <w:t xml:space="preserve"> на </w:t>
      </w:r>
      <w:r w:rsidR="00CD2474" w:rsidRPr="00730FB2">
        <w:t>2 единицы выше</w:t>
      </w:r>
      <w:r w:rsidR="002C1675" w:rsidRPr="00730FB2">
        <w:t xml:space="preserve"> показателя прошлого года  и составляет </w:t>
      </w:r>
      <w:r w:rsidR="00CD2474" w:rsidRPr="00730FB2">
        <w:rPr>
          <w:b/>
        </w:rPr>
        <w:t>94</w:t>
      </w:r>
      <w:r w:rsidR="002C1675" w:rsidRPr="00730FB2">
        <w:rPr>
          <w:b/>
        </w:rPr>
        <w:t>.</w:t>
      </w:r>
      <w:r w:rsidR="002C1675" w:rsidRPr="00730FB2">
        <w:t xml:space="preserve"> Из них для детей -</w:t>
      </w:r>
      <w:r w:rsidRPr="00730FB2">
        <w:t xml:space="preserve"> </w:t>
      </w:r>
      <w:r w:rsidR="00CD2474" w:rsidRPr="00730FB2">
        <w:t>53, что на 12 формирований ниже показателя предшествующего года в связи с тем, что были образованы формирования по работе с молодежью</w:t>
      </w:r>
      <w:r w:rsidR="00730FB2" w:rsidRPr="00730FB2">
        <w:t xml:space="preserve"> в количе</w:t>
      </w:r>
      <w:r w:rsidR="00CD2474" w:rsidRPr="00730FB2">
        <w:t>стве</w:t>
      </w:r>
      <w:r w:rsidR="00730FB2" w:rsidRPr="00730FB2">
        <w:t xml:space="preserve"> 19 единиц.</w:t>
      </w:r>
    </w:p>
    <w:p w:rsidR="00122D40" w:rsidRPr="00122D40" w:rsidRDefault="00122D40" w:rsidP="00122D40">
      <w:pPr>
        <w:pStyle w:val="a4"/>
        <w:ind w:left="-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</w:t>
      </w:r>
      <w:r w:rsidRPr="00122D40">
        <w:rPr>
          <w:shd w:val="clear" w:color="auto" w:fill="FFFFFF"/>
        </w:rPr>
        <w:t>В течени</w:t>
      </w:r>
      <w:proofErr w:type="gramStart"/>
      <w:r w:rsidRPr="00122D40">
        <w:rPr>
          <w:shd w:val="clear" w:color="auto" w:fill="FFFFFF"/>
        </w:rPr>
        <w:t>и</w:t>
      </w:r>
      <w:proofErr w:type="gramEnd"/>
      <w:r w:rsidRPr="00122D40">
        <w:rPr>
          <w:shd w:val="clear" w:color="auto" w:fill="FFFFFF"/>
        </w:rPr>
        <w:t xml:space="preserve"> творческого года работники районного Центра культуры, самодеятельные артисты и мастера декоративно-прикладного творчества из учреждений района </w:t>
      </w:r>
      <w:r w:rsidRPr="00122D40">
        <w:rPr>
          <w:b/>
          <w:shd w:val="clear" w:color="auto" w:fill="FFFFFF"/>
        </w:rPr>
        <w:t xml:space="preserve">принимают участие в </w:t>
      </w:r>
      <w:r w:rsidRPr="00122D40">
        <w:rPr>
          <w:b/>
          <w:shd w:val="clear" w:color="auto" w:fill="FFFFFF"/>
        </w:rPr>
        <w:lastRenderedPageBreak/>
        <w:t xml:space="preserve">муниципальных, республиканских, всероссийских и международных мероприятиях. </w:t>
      </w:r>
      <w:r w:rsidRPr="00122D40">
        <w:rPr>
          <w:shd w:val="clear" w:color="auto" w:fill="FFFFFF"/>
        </w:rPr>
        <w:t xml:space="preserve">Из них значимыми событиями 2019 года стали: </w:t>
      </w:r>
    </w:p>
    <w:p w:rsidR="00122D40" w:rsidRPr="00122D40" w:rsidRDefault="00122D40" w:rsidP="00122D40">
      <w:pPr>
        <w:pStyle w:val="a4"/>
        <w:ind w:left="-567"/>
        <w:jc w:val="both"/>
      </w:pPr>
      <w:proofErr w:type="gramStart"/>
      <w:r w:rsidRPr="00122D40">
        <w:rPr>
          <w:shd w:val="clear" w:color="auto" w:fill="FFFFFF"/>
        </w:rPr>
        <w:t xml:space="preserve">- победа солиста народной эстрадной группы «Метроном» </w:t>
      </w:r>
      <w:proofErr w:type="spellStart"/>
      <w:r w:rsidRPr="00122D40">
        <w:rPr>
          <w:shd w:val="clear" w:color="auto" w:fill="FFFFFF"/>
        </w:rPr>
        <w:t>Анвара</w:t>
      </w:r>
      <w:proofErr w:type="spellEnd"/>
      <w:r w:rsidRPr="00122D40">
        <w:rPr>
          <w:shd w:val="clear" w:color="auto" w:fill="FFFFFF"/>
        </w:rPr>
        <w:t xml:space="preserve"> </w:t>
      </w:r>
      <w:proofErr w:type="spellStart"/>
      <w:r w:rsidRPr="00122D40">
        <w:rPr>
          <w:shd w:val="clear" w:color="auto" w:fill="FFFFFF"/>
        </w:rPr>
        <w:t>Нурлумбаева</w:t>
      </w:r>
      <w:proofErr w:type="spellEnd"/>
      <w:r w:rsidRPr="00122D40">
        <w:rPr>
          <w:shd w:val="clear" w:color="auto" w:fill="FFFFFF"/>
        </w:rPr>
        <w:t xml:space="preserve"> в муниципальном и зональном  этапах </w:t>
      </w:r>
      <w:r w:rsidRPr="00122D40">
        <w:t>республиканского конкурса народного творчества «Россия – Родина моя»;</w:t>
      </w:r>
      <w:proofErr w:type="gramEnd"/>
    </w:p>
    <w:p w:rsidR="00122D40" w:rsidRDefault="00122D40" w:rsidP="00122D40">
      <w:pPr>
        <w:pStyle w:val="a4"/>
        <w:ind w:left="-567"/>
        <w:jc w:val="both"/>
        <w:rPr>
          <w:color w:val="111111"/>
          <w:shd w:val="clear" w:color="auto" w:fill="FFFFFF"/>
        </w:rPr>
      </w:pPr>
      <w:r w:rsidRPr="00122D40">
        <w:t xml:space="preserve">- прием участников международного фестиваля «Горцы» на базе </w:t>
      </w:r>
      <w:proofErr w:type="spellStart"/>
      <w:r w:rsidRPr="00122D40">
        <w:t>Черняевского</w:t>
      </w:r>
      <w:proofErr w:type="spellEnd"/>
      <w:r w:rsidRPr="00122D40">
        <w:t xml:space="preserve"> Дома культуры и проведение</w:t>
      </w:r>
      <w:r w:rsidRPr="00122D40">
        <w:rPr>
          <w:color w:val="111111"/>
          <w:shd w:val="clear" w:color="auto" w:fill="FFFFFF"/>
        </w:rPr>
        <w:t xml:space="preserve"> в рамках национального проекта «Культура» этнокультурного проекта</w:t>
      </w:r>
      <w:r w:rsidRPr="00122D40">
        <w:rPr>
          <w:rStyle w:val="apple-converted-space"/>
          <w:color w:val="111111"/>
          <w:shd w:val="clear" w:color="auto" w:fill="FFFFFF"/>
        </w:rPr>
        <w:t> </w:t>
      </w:r>
      <w:r w:rsidRPr="00122D40">
        <w:rPr>
          <w:color w:val="111111"/>
          <w:shd w:val="clear" w:color="auto" w:fill="FFFFFF"/>
        </w:rPr>
        <w:t xml:space="preserve"> «Русские просторы»;</w:t>
      </w:r>
    </w:p>
    <w:p w:rsidR="00122D40" w:rsidRPr="00122D40" w:rsidRDefault="00122D40" w:rsidP="00122D40">
      <w:pPr>
        <w:pStyle w:val="a4"/>
        <w:ind w:left="-567"/>
        <w:jc w:val="both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 xml:space="preserve">- 90-летие </w:t>
      </w:r>
      <w:proofErr w:type="spellStart"/>
      <w:r>
        <w:rPr>
          <w:color w:val="111111"/>
          <w:shd w:val="clear" w:color="auto" w:fill="FFFFFF"/>
        </w:rPr>
        <w:t>Кизлярского</w:t>
      </w:r>
      <w:proofErr w:type="spellEnd"/>
      <w:r>
        <w:rPr>
          <w:color w:val="111111"/>
          <w:shd w:val="clear" w:color="auto" w:fill="FFFFFF"/>
        </w:rPr>
        <w:t xml:space="preserve"> района;</w:t>
      </w:r>
    </w:p>
    <w:p w:rsidR="00122D40" w:rsidRPr="00122D40" w:rsidRDefault="00122D40" w:rsidP="00122D40">
      <w:pPr>
        <w:pStyle w:val="a4"/>
        <w:ind w:left="-567"/>
        <w:jc w:val="both"/>
      </w:pPr>
      <w:r w:rsidRPr="00122D40">
        <w:rPr>
          <w:color w:val="111111"/>
          <w:shd w:val="clear" w:color="auto" w:fill="FFFFFF"/>
        </w:rPr>
        <w:t xml:space="preserve">- </w:t>
      </w:r>
      <w:r w:rsidRPr="00122D40">
        <w:t xml:space="preserve">участие народного ансамбля «Сполох» в </w:t>
      </w:r>
      <w:r w:rsidRPr="00122D40">
        <w:rPr>
          <w:lang w:val="en-US"/>
        </w:rPr>
        <w:t>XII</w:t>
      </w:r>
      <w:r w:rsidRPr="00122D40">
        <w:t xml:space="preserve"> Всероссийском конкурсе «Самородки России» и первое место  в номинации «народное инструментальное исполнительство»;</w:t>
      </w:r>
    </w:p>
    <w:p w:rsidR="00122D40" w:rsidRPr="00122D40" w:rsidRDefault="00122D40" w:rsidP="00122D40">
      <w:pPr>
        <w:pStyle w:val="a4"/>
        <w:ind w:left="-567"/>
        <w:jc w:val="both"/>
      </w:pPr>
      <w:r w:rsidRPr="00122D40">
        <w:t>- дипломом второй степени в номинации «</w:t>
      </w:r>
      <w:proofErr w:type="spellStart"/>
      <w:r w:rsidRPr="00122D40">
        <w:t>Веб-сайт</w:t>
      </w:r>
      <w:proofErr w:type="spellEnd"/>
      <w:r w:rsidRPr="00122D40">
        <w:t xml:space="preserve">» по результатам </w:t>
      </w:r>
      <w:r w:rsidRPr="00122D40">
        <w:rPr>
          <w:lang w:val="en-US"/>
        </w:rPr>
        <w:t>III</w:t>
      </w:r>
      <w:r w:rsidRPr="00122D40">
        <w:t xml:space="preserve"> республиканского конкурса «Культура </w:t>
      </w:r>
      <w:proofErr w:type="spellStart"/>
      <w:r w:rsidRPr="00122D40">
        <w:t>онлайн</w:t>
      </w:r>
      <w:proofErr w:type="spellEnd"/>
      <w:r w:rsidRPr="00122D40">
        <w:t>».</w:t>
      </w:r>
    </w:p>
    <w:p w:rsidR="00B04895" w:rsidRPr="00F80499" w:rsidRDefault="00D03E83" w:rsidP="00122D40">
      <w:pPr>
        <w:ind w:left="-567"/>
        <w:jc w:val="both"/>
        <w:rPr>
          <w:shd w:val="clear" w:color="auto" w:fill="FFFFFF"/>
        </w:rPr>
      </w:pPr>
      <w:r>
        <w:t xml:space="preserve">   </w:t>
      </w:r>
      <w:proofErr w:type="gramStart"/>
      <w:r w:rsidR="00122D40">
        <w:t>За 2019 год</w:t>
      </w:r>
      <w:r w:rsidR="0021771E" w:rsidRPr="00F80499">
        <w:t xml:space="preserve"> </w:t>
      </w:r>
      <w:r w:rsidR="00141A11" w:rsidRPr="00D03E83">
        <w:rPr>
          <w:b/>
        </w:rPr>
        <w:t xml:space="preserve">народные коллективы ЦТКНР </w:t>
      </w:r>
      <w:proofErr w:type="spellStart"/>
      <w:r w:rsidR="00141A11" w:rsidRPr="00D03E83">
        <w:rPr>
          <w:b/>
        </w:rPr>
        <w:t>Кизлярского</w:t>
      </w:r>
      <w:proofErr w:type="spellEnd"/>
      <w:r w:rsidR="00141A11" w:rsidRPr="00D03E83">
        <w:rPr>
          <w:b/>
        </w:rPr>
        <w:t xml:space="preserve"> района приняли </w:t>
      </w:r>
      <w:r w:rsidR="00141A11" w:rsidRPr="00B640A5">
        <w:t xml:space="preserve">участие в </w:t>
      </w:r>
      <w:r w:rsidR="00730FB2" w:rsidRPr="00B640A5">
        <w:t>двух</w:t>
      </w:r>
      <w:r w:rsidR="00730FB2">
        <w:rPr>
          <w:b/>
          <w:color w:val="FF0000"/>
        </w:rPr>
        <w:t xml:space="preserve"> </w:t>
      </w:r>
      <w:r w:rsidR="00141A11" w:rsidRPr="00D03E83">
        <w:rPr>
          <w:b/>
        </w:rPr>
        <w:t>международных фестивалях</w:t>
      </w:r>
      <w:r w:rsidR="00730FB2">
        <w:rPr>
          <w:b/>
        </w:rPr>
        <w:t xml:space="preserve"> («Горцы», «Играй, душа!» г. Махачкала), двух всероссийских конкурсах («Битва хоров» г. Махачкала, «Самородки России» г. Буйнакск)</w:t>
      </w:r>
      <w:r w:rsidR="00122D40">
        <w:rPr>
          <w:b/>
        </w:rPr>
        <w:t xml:space="preserve"> и </w:t>
      </w:r>
      <w:r w:rsidR="00141A11" w:rsidRPr="00AF421D">
        <w:rPr>
          <w:b/>
          <w:shd w:val="clear" w:color="auto" w:fill="FFFFFF"/>
        </w:rPr>
        <w:t>в 16 республиканских мероприятиях</w:t>
      </w:r>
      <w:r w:rsidR="00122D40">
        <w:rPr>
          <w:b/>
          <w:shd w:val="clear" w:color="auto" w:fill="FFFFFF"/>
        </w:rPr>
        <w:t>.</w:t>
      </w:r>
      <w:proofErr w:type="gramEnd"/>
    </w:p>
    <w:p w:rsidR="00B07466" w:rsidRPr="00F80499" w:rsidRDefault="00D03E83" w:rsidP="00D03E83">
      <w:pPr>
        <w:ind w:left="-567"/>
        <w:jc w:val="both"/>
      </w:pPr>
      <w:r>
        <w:t xml:space="preserve">   </w:t>
      </w:r>
      <w:proofErr w:type="gramStart"/>
      <w:r w:rsidR="00B07466" w:rsidRPr="00F80499">
        <w:t xml:space="preserve">На </w:t>
      </w:r>
      <w:proofErr w:type="spellStart"/>
      <w:r w:rsidR="00B07466" w:rsidRPr="00F80499">
        <w:t>сегдяшний</w:t>
      </w:r>
      <w:proofErr w:type="spellEnd"/>
      <w:r w:rsidR="00B07466" w:rsidRPr="00F80499">
        <w:t xml:space="preserve"> день </w:t>
      </w:r>
      <w:r w:rsidR="00B07466" w:rsidRPr="00D03E83">
        <w:rPr>
          <w:b/>
        </w:rPr>
        <w:t xml:space="preserve">в </w:t>
      </w:r>
      <w:proofErr w:type="spellStart"/>
      <w:r w:rsidR="00B07466" w:rsidRPr="00D03E83">
        <w:rPr>
          <w:b/>
        </w:rPr>
        <w:t>Кизлярском</w:t>
      </w:r>
      <w:proofErr w:type="spellEnd"/>
      <w:r w:rsidR="00B07466" w:rsidRPr="00D03E83">
        <w:rPr>
          <w:b/>
        </w:rPr>
        <w:t xml:space="preserve"> районе  действуют семь взрослых творческих коллективов</w:t>
      </w:r>
      <w:r w:rsidR="00B07466" w:rsidRPr="00F80499">
        <w:t>:  народные ансамбли «Яблонька», «Сполох», эстрадная группа «Метроном» районного Центра культуры, фольклорный коллектив «</w:t>
      </w:r>
      <w:proofErr w:type="spellStart"/>
      <w:r w:rsidR="00B07466" w:rsidRPr="00F80499">
        <w:t>Казаченька</w:t>
      </w:r>
      <w:proofErr w:type="spellEnd"/>
      <w:r w:rsidR="00B07466" w:rsidRPr="00F80499">
        <w:t>» (ЦТКНР с. Александрия), вокальная группа «</w:t>
      </w:r>
      <w:proofErr w:type="spellStart"/>
      <w:r w:rsidR="00B07466" w:rsidRPr="00F80499">
        <w:t>Южаночка</w:t>
      </w:r>
      <w:proofErr w:type="spellEnd"/>
      <w:r w:rsidR="00B07466" w:rsidRPr="00F80499">
        <w:t>» (СДК с. Южное), «</w:t>
      </w:r>
      <w:proofErr w:type="spellStart"/>
      <w:r w:rsidR="00B07466" w:rsidRPr="00F80499">
        <w:t>Моряночка</w:t>
      </w:r>
      <w:proofErr w:type="spellEnd"/>
      <w:r w:rsidR="00B07466" w:rsidRPr="00F80499">
        <w:t xml:space="preserve">» (СДК с. Брянск), «Звезда рыбака» (с. </w:t>
      </w:r>
      <w:proofErr w:type="spellStart"/>
      <w:r w:rsidR="00B07466" w:rsidRPr="00F80499">
        <w:t>Тушиловка</w:t>
      </w:r>
      <w:proofErr w:type="spellEnd"/>
      <w:r w:rsidR="00B07466" w:rsidRPr="00F80499">
        <w:t>).</w:t>
      </w:r>
      <w:proofErr w:type="gramEnd"/>
    </w:p>
    <w:p w:rsidR="00B07466" w:rsidRPr="00F80499" w:rsidRDefault="00B07466" w:rsidP="00D03E83">
      <w:pPr>
        <w:ind w:left="-567"/>
        <w:jc w:val="both"/>
      </w:pPr>
      <w:r w:rsidRPr="00F80499">
        <w:t xml:space="preserve">Пропагандируют народное творчество </w:t>
      </w:r>
      <w:r w:rsidRPr="00D03E83">
        <w:rPr>
          <w:b/>
        </w:rPr>
        <w:t>детские фольклорные коллективы</w:t>
      </w:r>
      <w:r w:rsidRPr="00F80499">
        <w:t xml:space="preserve">: </w:t>
      </w:r>
      <w:proofErr w:type="gramStart"/>
      <w:r w:rsidRPr="00F80499">
        <w:t>«Туесок» (СДК с. Юбилейное), «</w:t>
      </w:r>
      <w:proofErr w:type="spellStart"/>
      <w:r w:rsidRPr="00F80499">
        <w:t>Горяночка</w:t>
      </w:r>
      <w:proofErr w:type="spellEnd"/>
      <w:r w:rsidRPr="00F80499">
        <w:t xml:space="preserve">» (СДК с. Ясная Поляна), «Солнышко» (СДК с. Южное), хореографические самодеятельные коллективы «Улыбочка» (СДК с. Ясная Поляна), «Счастливое детство» (СДК с. </w:t>
      </w:r>
      <w:proofErr w:type="spellStart"/>
      <w:r w:rsidRPr="00F80499">
        <w:t>Цветковка</w:t>
      </w:r>
      <w:proofErr w:type="spellEnd"/>
      <w:r w:rsidRPr="00F80499">
        <w:t>).</w:t>
      </w:r>
      <w:proofErr w:type="gramEnd"/>
    </w:p>
    <w:p w:rsidR="0077404D" w:rsidRPr="00F80499" w:rsidRDefault="00F4378A" w:rsidP="00D03E83">
      <w:pPr>
        <w:ind w:left="-567"/>
        <w:jc w:val="both"/>
      </w:pPr>
      <w:r>
        <w:t xml:space="preserve">   </w:t>
      </w:r>
      <w:r w:rsidR="0077404D" w:rsidRPr="00F80499">
        <w:t xml:space="preserve">Во многих КДУ </w:t>
      </w:r>
      <w:proofErr w:type="spellStart"/>
      <w:r w:rsidR="0077404D" w:rsidRPr="00F80499">
        <w:t>Кизлярского</w:t>
      </w:r>
      <w:proofErr w:type="spellEnd"/>
      <w:r w:rsidR="0077404D" w:rsidRPr="00F80499">
        <w:t xml:space="preserve"> района работают вокальные, сольные кружки, литературные и драматические, </w:t>
      </w:r>
      <w:r>
        <w:t xml:space="preserve">изобразительного и декоративно - прикладного искусства, </w:t>
      </w:r>
      <w:r w:rsidR="0077404D" w:rsidRPr="00F80499">
        <w:t xml:space="preserve">участники которых демонстрируют свои таланты, участвуя в мероприятиях </w:t>
      </w:r>
      <w:r>
        <w:t xml:space="preserve">и выставках </w:t>
      </w:r>
      <w:r w:rsidR="0077404D" w:rsidRPr="00F80499">
        <w:t>муниципального  уровня:</w:t>
      </w:r>
    </w:p>
    <w:p w:rsidR="0077404D" w:rsidRPr="004C3634" w:rsidRDefault="004C3634" w:rsidP="00D03E83">
      <w:pPr>
        <w:ind w:left="-567"/>
        <w:jc w:val="both"/>
      </w:pPr>
      <w:r w:rsidRPr="004C3634">
        <w:t>- М</w:t>
      </w:r>
      <w:r w:rsidR="0077404D" w:rsidRPr="004C3634">
        <w:t>униципальный конкурс чтецов «</w:t>
      </w:r>
      <w:r w:rsidRPr="004C3634">
        <w:t>Тебе, мой район, посвящаем!»</w:t>
      </w:r>
    </w:p>
    <w:p w:rsidR="0077404D" w:rsidRPr="004C3634" w:rsidRDefault="0077404D" w:rsidP="00D03E83">
      <w:pPr>
        <w:ind w:left="-567"/>
        <w:jc w:val="both"/>
      </w:pPr>
      <w:r w:rsidRPr="004C3634">
        <w:t>- Муниципальный фестиваль культур «Дагеста</w:t>
      </w:r>
      <w:proofErr w:type="gramStart"/>
      <w:r w:rsidRPr="004C3634">
        <w:t>н-</w:t>
      </w:r>
      <w:proofErr w:type="gramEnd"/>
      <w:r w:rsidRPr="004C3634">
        <w:t xml:space="preserve"> симфония народов»,</w:t>
      </w:r>
    </w:p>
    <w:p w:rsidR="0077404D" w:rsidRPr="004C3634" w:rsidRDefault="0077404D" w:rsidP="00D03E83">
      <w:pPr>
        <w:ind w:left="-567"/>
        <w:jc w:val="both"/>
      </w:pPr>
      <w:r w:rsidRPr="004C3634">
        <w:t>- Муниципальный фестиваль народного творчества «</w:t>
      </w:r>
      <w:r w:rsidR="004C3634" w:rsidRPr="004C3634">
        <w:t>Казачье подворье</w:t>
      </w:r>
      <w:r w:rsidRPr="004C3634">
        <w:t>»,</w:t>
      </w:r>
    </w:p>
    <w:p w:rsidR="0077404D" w:rsidRPr="004C3634" w:rsidRDefault="0077404D" w:rsidP="00D03E83">
      <w:pPr>
        <w:ind w:left="-567"/>
        <w:jc w:val="both"/>
      </w:pPr>
      <w:r w:rsidRPr="004C3634">
        <w:t>- Муниципальный фестиваль «Краски фольклора»,</w:t>
      </w:r>
    </w:p>
    <w:p w:rsidR="0077404D" w:rsidRPr="004C3634" w:rsidRDefault="00F4378A" w:rsidP="00D03E83">
      <w:pPr>
        <w:ind w:left="-567"/>
        <w:jc w:val="both"/>
      </w:pPr>
      <w:r w:rsidRPr="004C3634">
        <w:t>-</w:t>
      </w:r>
      <w:r w:rsidR="0077404D" w:rsidRPr="004C3634">
        <w:t>Муниципальный праздник русской культуры «Масленица».</w:t>
      </w:r>
    </w:p>
    <w:p w:rsidR="00B04895" w:rsidRDefault="004C3634" w:rsidP="00D03E83">
      <w:pPr>
        <w:ind w:left="-567"/>
        <w:jc w:val="both"/>
      </w:pPr>
      <w:r w:rsidRPr="004C3634">
        <w:t>-Муниципальный смотр – конкурс театральных постановок «Сказочный мир кулис».</w:t>
      </w:r>
    </w:p>
    <w:p w:rsidR="004C3634" w:rsidRPr="004C3634" w:rsidRDefault="004C3634" w:rsidP="00D03E83">
      <w:pPr>
        <w:ind w:left="-567"/>
        <w:jc w:val="both"/>
        <w:rPr>
          <w:shd w:val="clear" w:color="auto" w:fill="FFFFFF"/>
        </w:rPr>
      </w:pPr>
    </w:p>
    <w:p w:rsidR="0077404D" w:rsidRPr="00F80499" w:rsidRDefault="00F4378A" w:rsidP="00D03E83">
      <w:pPr>
        <w:ind w:left="-567"/>
        <w:jc w:val="both"/>
        <w:rPr>
          <w:shd w:val="clear" w:color="auto" w:fill="FFFFFF"/>
        </w:rPr>
      </w:pPr>
      <w:r>
        <w:t xml:space="preserve">   </w:t>
      </w:r>
      <w:r w:rsidR="001E2411" w:rsidRPr="00F80499">
        <w:rPr>
          <w:shd w:val="clear" w:color="auto" w:fill="FFFFFF"/>
        </w:rPr>
        <w:t xml:space="preserve">2019 год в России </w:t>
      </w:r>
      <w:r w:rsidR="00122D40">
        <w:rPr>
          <w:shd w:val="clear" w:color="auto" w:fill="FFFFFF"/>
        </w:rPr>
        <w:t xml:space="preserve">был </w:t>
      </w:r>
      <w:r w:rsidR="001E2411" w:rsidRPr="00F80499">
        <w:rPr>
          <w:shd w:val="clear" w:color="auto" w:fill="FFFFFF"/>
        </w:rPr>
        <w:t>объявлен Годом</w:t>
      </w:r>
      <w:r w:rsidR="00C62786">
        <w:rPr>
          <w:shd w:val="clear" w:color="auto" w:fill="FFFFFF"/>
        </w:rPr>
        <w:t xml:space="preserve"> театра, в рамках которого студией театрального искусства Центра культуры и кружком «Театральный сундучок» были подготовлены и показаны в течение </w:t>
      </w:r>
      <w:r w:rsidR="00C62786" w:rsidRPr="00AF421D">
        <w:rPr>
          <w:shd w:val="clear" w:color="auto" w:fill="FFFFFF"/>
        </w:rPr>
        <w:t>года такие постановки как</w:t>
      </w:r>
      <w:r w:rsidR="00AF421D" w:rsidRPr="00AF421D">
        <w:rPr>
          <w:shd w:val="clear" w:color="auto" w:fill="FFFFFF"/>
        </w:rPr>
        <w:t xml:space="preserve">: «Перемешанные сказки», «Три поросенка», «Новые приключения старика </w:t>
      </w:r>
      <w:proofErr w:type="spellStart"/>
      <w:r w:rsidR="00AF421D" w:rsidRPr="00AF421D">
        <w:rPr>
          <w:shd w:val="clear" w:color="auto" w:fill="FFFFFF"/>
        </w:rPr>
        <w:t>Хоттабыча</w:t>
      </w:r>
      <w:proofErr w:type="spellEnd"/>
      <w:r w:rsidR="00AF421D" w:rsidRPr="00AF421D">
        <w:rPr>
          <w:shd w:val="clear" w:color="auto" w:fill="FFFFFF"/>
        </w:rPr>
        <w:t>», «Это солнечное лето», «Возьмемся за руки друзья».</w:t>
      </w:r>
      <w:r w:rsidR="000F1593">
        <w:rPr>
          <w:shd w:val="clear" w:color="auto" w:fill="FFFFFF"/>
        </w:rPr>
        <w:t xml:space="preserve"> В рамках международного Года языков коренных народов мира был проведен цикл мероприятий</w:t>
      </w:r>
      <w:r w:rsidR="004C3634">
        <w:rPr>
          <w:shd w:val="clear" w:color="auto" w:fill="FFFFFF"/>
        </w:rPr>
        <w:t xml:space="preserve"> «Мы любим тебя, наш язык благозвучный».</w:t>
      </w:r>
    </w:p>
    <w:p w:rsidR="00C62786" w:rsidRDefault="00C62786" w:rsidP="00D03E83">
      <w:pPr>
        <w:ind w:left="-567"/>
        <w:jc w:val="both"/>
      </w:pPr>
    </w:p>
    <w:p w:rsidR="00F80499" w:rsidRPr="00F80499" w:rsidRDefault="00F4378A" w:rsidP="00D03E83">
      <w:pPr>
        <w:ind w:left="-567"/>
        <w:jc w:val="both"/>
      </w:pPr>
      <w:r>
        <w:t xml:space="preserve">   </w:t>
      </w:r>
      <w:r w:rsidR="00F80499" w:rsidRPr="00F80499">
        <w:t>Ежегодно по сложившейся традиции артисты Центра культуры и досуга поздравляют с профессиональными праздниками работников различных сфер: работников культуры, медработников, рыбаков, учителей, сотрудников органов внутренних дел и др</w:t>
      </w:r>
      <w:proofErr w:type="gramStart"/>
      <w:r w:rsidR="00F80499" w:rsidRPr="00F80499">
        <w:t xml:space="preserve">.. </w:t>
      </w:r>
      <w:proofErr w:type="gramEnd"/>
      <w:r w:rsidR="00F80499" w:rsidRPr="00F80499">
        <w:t xml:space="preserve">Много мероприятий проходит по календарным праздничным и памятным датам. При учреждениях культуры функционируют женсоветы. Большое внимание уделяется работе с пожилыми людьми, женщинами и семьями. </w:t>
      </w:r>
    </w:p>
    <w:p w:rsidR="00AF421D" w:rsidRPr="00F80499" w:rsidRDefault="00F4378A" w:rsidP="00AF421D">
      <w:pPr>
        <w:ind w:left="-567"/>
        <w:jc w:val="both"/>
      </w:pPr>
      <w:r>
        <w:t xml:space="preserve">  </w:t>
      </w:r>
      <w:proofErr w:type="gramStart"/>
      <w:r w:rsidR="00AF421D" w:rsidRPr="00F80499">
        <w:t>Одним из направлений работы Центра культуры и досуга  МР «</w:t>
      </w:r>
      <w:proofErr w:type="spellStart"/>
      <w:r w:rsidR="00AF421D" w:rsidRPr="00F80499">
        <w:t>Кизлярский</w:t>
      </w:r>
      <w:proofErr w:type="spellEnd"/>
      <w:r w:rsidR="00AF421D" w:rsidRPr="00F80499">
        <w:t xml:space="preserve"> район»</w:t>
      </w:r>
      <w:r w:rsidR="00AF421D" w:rsidRPr="00F80499">
        <w:rPr>
          <w:b/>
        </w:rPr>
        <w:t xml:space="preserve"> </w:t>
      </w:r>
      <w:r w:rsidR="00AF421D" w:rsidRPr="00F80499">
        <w:t xml:space="preserve">является </w:t>
      </w:r>
      <w:r w:rsidR="00AF421D" w:rsidRPr="00D03E83">
        <w:rPr>
          <w:b/>
        </w:rPr>
        <w:t>организация выставок, акций, субботников,</w:t>
      </w:r>
      <w:r w:rsidR="00AF421D" w:rsidRPr="00F80499">
        <w:t xml:space="preserve"> проведение  мероприятий, посвящённых государственным праздникам  и историческим датам</w:t>
      </w:r>
      <w:r w:rsidR="00AF421D">
        <w:t xml:space="preserve">: передвижные фотовыставки «Такой </w:t>
      </w:r>
      <w:r w:rsidR="00AF421D">
        <w:lastRenderedPageBreak/>
        <w:t>разный театр», «</w:t>
      </w:r>
      <w:proofErr w:type="spellStart"/>
      <w:r w:rsidR="00AF421D">
        <w:t>Кизлярский</w:t>
      </w:r>
      <w:proofErr w:type="spellEnd"/>
      <w:r w:rsidR="00AF421D">
        <w:t xml:space="preserve"> район вчера и сегодня», </w:t>
      </w:r>
      <w:r w:rsidR="004C3634">
        <w:t xml:space="preserve">межрегиональная </w:t>
      </w:r>
      <w:r w:rsidR="00AF421D">
        <w:t>передвижная</w:t>
      </w:r>
      <w:r w:rsidR="004C3634">
        <w:t xml:space="preserve"> выставка самодеятельных художников «Мир талантов»,</w:t>
      </w:r>
      <w:r w:rsidR="00AF421D">
        <w:t xml:space="preserve"> «Ты мне снишься, </w:t>
      </w:r>
      <w:proofErr w:type="spellStart"/>
      <w:r w:rsidR="00AF421D">
        <w:t>Афган</w:t>
      </w:r>
      <w:proofErr w:type="spellEnd"/>
      <w:r w:rsidR="00AF421D">
        <w:t xml:space="preserve">» конкурс стенгазет, </w:t>
      </w:r>
      <w:r w:rsidR="004C3634">
        <w:t>акция – смотр «Молодежь против экстремизма».</w:t>
      </w:r>
      <w:proofErr w:type="gramEnd"/>
    </w:p>
    <w:p w:rsidR="000A4DBB" w:rsidRPr="00F80499" w:rsidRDefault="000A4DBB" w:rsidP="00D03E83">
      <w:pPr>
        <w:pStyle w:val="a5"/>
        <w:shd w:val="clear" w:color="auto" w:fill="FFFFFF"/>
        <w:spacing w:before="180" w:beforeAutospacing="0" w:after="180" w:afterAutospacing="0"/>
        <w:ind w:left="-567"/>
        <w:jc w:val="both"/>
        <w:textAlignment w:val="baseline"/>
        <w:rPr>
          <w:b/>
        </w:rPr>
      </w:pPr>
      <w:proofErr w:type="gramStart"/>
      <w:r w:rsidRPr="00F80499">
        <w:t>Все мероприятия, проводимые Центром культуры и досуга в 201</w:t>
      </w:r>
      <w:r w:rsidR="00C62786">
        <w:t>9</w:t>
      </w:r>
      <w:r w:rsidRPr="00F80499">
        <w:t xml:space="preserve"> году освещались</w:t>
      </w:r>
      <w:proofErr w:type="gramEnd"/>
      <w:r w:rsidRPr="00F80499">
        <w:t xml:space="preserve"> в местных и республиканских СМИ:  </w:t>
      </w:r>
    </w:p>
    <w:p w:rsidR="000A4DBB" w:rsidRPr="00F80499" w:rsidRDefault="000A4DBB" w:rsidP="00D03E83">
      <w:pPr>
        <w:ind w:left="-567"/>
        <w:jc w:val="both"/>
      </w:pPr>
      <w:r w:rsidRPr="00F80499">
        <w:t xml:space="preserve">- на официальном сайте </w:t>
      </w:r>
      <w:proofErr w:type="spellStart"/>
      <w:r w:rsidRPr="00F80499">
        <w:t>Межпоселенческого</w:t>
      </w:r>
      <w:proofErr w:type="spellEnd"/>
      <w:r w:rsidRPr="00F80499">
        <w:t xml:space="preserve"> </w:t>
      </w:r>
      <w:proofErr w:type="spellStart"/>
      <w:r w:rsidRPr="00F80499">
        <w:t>культурно-досугового</w:t>
      </w:r>
      <w:proofErr w:type="spellEnd"/>
      <w:r w:rsidRPr="00F80499">
        <w:t xml:space="preserve"> центра МР «</w:t>
      </w:r>
      <w:proofErr w:type="spellStart"/>
      <w:r w:rsidRPr="00F80499">
        <w:t>Кизлярский</w:t>
      </w:r>
      <w:proofErr w:type="spellEnd"/>
      <w:r w:rsidRPr="00F80499">
        <w:t xml:space="preserve"> район»,</w:t>
      </w:r>
    </w:p>
    <w:p w:rsidR="000A4DBB" w:rsidRPr="00F80499" w:rsidRDefault="000A4DBB" w:rsidP="00D03E83">
      <w:pPr>
        <w:ind w:left="-567"/>
        <w:jc w:val="both"/>
      </w:pPr>
      <w:r w:rsidRPr="00F80499">
        <w:t xml:space="preserve">- на странице  </w:t>
      </w:r>
      <w:proofErr w:type="spellStart"/>
      <w:r w:rsidRPr="00F80499">
        <w:t>Межпоселенческого</w:t>
      </w:r>
      <w:proofErr w:type="spellEnd"/>
      <w:r w:rsidRPr="00F80499">
        <w:t xml:space="preserve"> </w:t>
      </w:r>
      <w:proofErr w:type="spellStart"/>
      <w:r w:rsidRPr="00F80499">
        <w:t>культурно-досугового</w:t>
      </w:r>
      <w:proofErr w:type="spellEnd"/>
      <w:r w:rsidRPr="00F80499">
        <w:t xml:space="preserve"> центра в </w:t>
      </w:r>
      <w:proofErr w:type="spellStart"/>
      <w:r w:rsidRPr="00F80499">
        <w:t>инстаграм</w:t>
      </w:r>
      <w:proofErr w:type="spellEnd"/>
      <w:r w:rsidRPr="00F80499">
        <w:t>,</w:t>
      </w:r>
    </w:p>
    <w:p w:rsidR="000A4DBB" w:rsidRPr="00F80499" w:rsidRDefault="000A4DBB" w:rsidP="00D03E83">
      <w:pPr>
        <w:ind w:left="-567"/>
        <w:jc w:val="both"/>
      </w:pPr>
      <w:r w:rsidRPr="00F80499">
        <w:t>- на официальном сайте администрации МР «</w:t>
      </w:r>
      <w:proofErr w:type="spellStart"/>
      <w:r w:rsidRPr="00F80499">
        <w:t>Кизлярский</w:t>
      </w:r>
      <w:proofErr w:type="spellEnd"/>
      <w:r w:rsidRPr="00F80499">
        <w:t xml:space="preserve"> район»,</w:t>
      </w:r>
    </w:p>
    <w:p w:rsidR="000A4DBB" w:rsidRDefault="00F4378A" w:rsidP="00D03E83">
      <w:pPr>
        <w:ind w:left="-567"/>
        <w:jc w:val="both"/>
      </w:pPr>
      <w:r>
        <w:t>- на официальном сайте РДНТ,</w:t>
      </w:r>
    </w:p>
    <w:p w:rsidR="00F4378A" w:rsidRDefault="00F4378A" w:rsidP="00D03E83">
      <w:pPr>
        <w:ind w:left="-567"/>
        <w:jc w:val="both"/>
      </w:pPr>
      <w:r>
        <w:t>- в газете «</w:t>
      </w:r>
      <w:proofErr w:type="gramStart"/>
      <w:r>
        <w:t>Дагестанская</w:t>
      </w:r>
      <w:proofErr w:type="gramEnd"/>
      <w:r>
        <w:t xml:space="preserve"> правда»,</w:t>
      </w:r>
    </w:p>
    <w:p w:rsidR="000A4DBB" w:rsidRDefault="00F4378A" w:rsidP="00D03E83">
      <w:pPr>
        <w:ind w:left="-567"/>
        <w:jc w:val="both"/>
      </w:pPr>
      <w:r>
        <w:t>- РИА «Дагестан»,</w:t>
      </w:r>
    </w:p>
    <w:p w:rsidR="00F4378A" w:rsidRDefault="00F4378A" w:rsidP="00D03E83">
      <w:pPr>
        <w:ind w:left="-567"/>
        <w:jc w:val="both"/>
      </w:pPr>
      <w:r>
        <w:t>- РГВК «Дагестан».</w:t>
      </w:r>
    </w:p>
    <w:p w:rsidR="00F4378A" w:rsidRPr="00F80499" w:rsidRDefault="00F4378A" w:rsidP="00D03E83">
      <w:pPr>
        <w:ind w:left="-567"/>
        <w:jc w:val="both"/>
      </w:pPr>
    </w:p>
    <w:p w:rsidR="00164AC9" w:rsidRPr="00F80499" w:rsidRDefault="00C62786" w:rsidP="00D03E83">
      <w:pPr>
        <w:ind w:left="-567"/>
        <w:jc w:val="both"/>
      </w:pPr>
      <w:r>
        <w:t xml:space="preserve">    </w:t>
      </w:r>
      <w:r w:rsidR="00164AC9" w:rsidRPr="00F80499">
        <w:t xml:space="preserve">В течение года учреждения культуры работали при тесном взаимодействии с ЦСОН,  </w:t>
      </w:r>
      <w:proofErr w:type="spellStart"/>
      <w:r w:rsidR="00164AC9" w:rsidRPr="00F80499">
        <w:t>Кизлярским</w:t>
      </w:r>
      <w:proofErr w:type="spellEnd"/>
      <w:r w:rsidR="00164AC9" w:rsidRPr="00F80499">
        <w:t xml:space="preserve"> районным казачьим обществом, Республиканским казачьим центром, здравоохранением, образованием, отделом по ФК, спорту, делам молодежи, культуре и туризму, Управлением сельского хозяйства, Управлениями культуры города Кизляр и </w:t>
      </w:r>
      <w:proofErr w:type="spellStart"/>
      <w:r w:rsidR="00164AC9" w:rsidRPr="00F80499">
        <w:t>Тарумовского</w:t>
      </w:r>
      <w:proofErr w:type="spellEnd"/>
      <w:r w:rsidR="00164AC9" w:rsidRPr="00F80499">
        <w:t xml:space="preserve"> района</w:t>
      </w:r>
      <w:r w:rsidR="00F80499" w:rsidRPr="00F80499">
        <w:t>.</w:t>
      </w:r>
    </w:p>
    <w:p w:rsidR="0077404D" w:rsidRPr="00F80499" w:rsidRDefault="0077404D" w:rsidP="00D03E83">
      <w:pPr>
        <w:ind w:left="-567"/>
        <w:jc w:val="both"/>
        <w:rPr>
          <w:shd w:val="clear" w:color="auto" w:fill="FFFFFF"/>
        </w:rPr>
      </w:pPr>
    </w:p>
    <w:p w:rsidR="0077404D" w:rsidRPr="00F80499" w:rsidRDefault="0077404D" w:rsidP="00D03E83">
      <w:pPr>
        <w:ind w:left="-567"/>
        <w:jc w:val="both"/>
        <w:rPr>
          <w:shd w:val="clear" w:color="auto" w:fill="FFFFFF"/>
        </w:rPr>
      </w:pPr>
    </w:p>
    <w:p w:rsidR="008D20DE" w:rsidRPr="00F80499" w:rsidRDefault="008D20DE" w:rsidP="00F80499">
      <w:pPr>
        <w:jc w:val="both"/>
      </w:pPr>
    </w:p>
    <w:p w:rsidR="008D20DE" w:rsidRDefault="008D20DE" w:rsidP="00F80499">
      <w:pPr>
        <w:jc w:val="both"/>
      </w:pPr>
    </w:p>
    <w:p w:rsidR="008D71E5" w:rsidRPr="00F80499" w:rsidRDefault="008D71E5" w:rsidP="00F80499">
      <w:pPr>
        <w:jc w:val="both"/>
      </w:pPr>
    </w:p>
    <w:p w:rsidR="008D20DE" w:rsidRPr="00F80499" w:rsidRDefault="008D20DE" w:rsidP="00F80499">
      <w:pPr>
        <w:jc w:val="both"/>
      </w:pPr>
    </w:p>
    <w:p w:rsidR="00413F82" w:rsidRPr="00F80499" w:rsidRDefault="008D20DE" w:rsidP="00F80499">
      <w:pPr>
        <w:jc w:val="both"/>
      </w:pPr>
      <w:r w:rsidRPr="00F80499">
        <w:t>Директор ЦК и</w:t>
      </w:r>
      <w:proofErr w:type="gramStart"/>
      <w:r w:rsidRPr="00F80499">
        <w:t xml:space="preserve"> Д</w:t>
      </w:r>
      <w:proofErr w:type="gramEnd"/>
    </w:p>
    <w:p w:rsidR="008D20DE" w:rsidRPr="00F80499" w:rsidRDefault="008D20DE" w:rsidP="00F80499">
      <w:pPr>
        <w:jc w:val="both"/>
      </w:pPr>
      <w:r w:rsidRPr="00F80499">
        <w:t>МР «Кизлярский район»</w:t>
      </w:r>
      <w:r w:rsidRPr="00F80499">
        <w:tab/>
      </w:r>
      <w:r w:rsidRPr="00F80499">
        <w:tab/>
      </w:r>
      <w:r w:rsidRPr="00F80499">
        <w:tab/>
      </w:r>
      <w:r w:rsidRPr="00F80499">
        <w:rPr>
          <w:noProof/>
          <w:lang w:eastAsia="ru-RU"/>
        </w:rPr>
        <w:t xml:space="preserve">                   </w:t>
      </w:r>
      <w:r w:rsidRPr="00F80499">
        <w:t>Е.Н. Лазаренко</w:t>
      </w:r>
    </w:p>
    <w:p w:rsidR="00413F82" w:rsidRDefault="00413F82" w:rsidP="00413F82">
      <w:pPr>
        <w:pStyle w:val="a5"/>
        <w:shd w:val="clear" w:color="auto" w:fill="FFFFFF"/>
        <w:spacing w:before="180" w:beforeAutospacing="0" w:after="180" w:afterAutospacing="0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 </w:t>
      </w:r>
    </w:p>
    <w:p w:rsidR="00413F82" w:rsidRDefault="00413F82" w:rsidP="00413F82">
      <w:pPr>
        <w:pStyle w:val="a5"/>
        <w:shd w:val="clear" w:color="auto" w:fill="FFFFFF"/>
        <w:spacing w:before="180" w:beforeAutospacing="0" w:after="180" w:afterAutospacing="0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 </w:t>
      </w:r>
    </w:p>
    <w:p w:rsidR="00413F82" w:rsidRPr="00413F82" w:rsidRDefault="00413F82" w:rsidP="00413F82">
      <w:pPr>
        <w:pStyle w:val="a5"/>
        <w:shd w:val="clear" w:color="auto" w:fill="FFFFFF"/>
        <w:spacing w:before="180" w:beforeAutospacing="0" w:after="180" w:afterAutospacing="0"/>
        <w:textAlignment w:val="baseline"/>
        <w:rPr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 </w:t>
      </w:r>
    </w:p>
    <w:p w:rsidR="006B4778" w:rsidRDefault="006B4778" w:rsidP="00E3509D">
      <w:pPr>
        <w:rPr>
          <w:sz w:val="28"/>
          <w:szCs w:val="28"/>
        </w:rPr>
      </w:pPr>
    </w:p>
    <w:p w:rsidR="006B4778" w:rsidRDefault="006B4778" w:rsidP="00E3509D">
      <w:pPr>
        <w:rPr>
          <w:sz w:val="28"/>
          <w:szCs w:val="28"/>
        </w:rPr>
      </w:pPr>
    </w:p>
    <w:p w:rsidR="006B4778" w:rsidRDefault="006B4778" w:rsidP="00E3509D">
      <w:pPr>
        <w:rPr>
          <w:sz w:val="28"/>
          <w:szCs w:val="28"/>
        </w:rPr>
      </w:pPr>
    </w:p>
    <w:p w:rsidR="006B4778" w:rsidRDefault="006B4778" w:rsidP="00E3509D">
      <w:pPr>
        <w:rPr>
          <w:sz w:val="28"/>
          <w:szCs w:val="28"/>
        </w:rPr>
      </w:pPr>
    </w:p>
    <w:sectPr w:rsidR="006B4778" w:rsidSect="008F5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09D"/>
    <w:rsid w:val="00035535"/>
    <w:rsid w:val="000470E5"/>
    <w:rsid w:val="00050E9C"/>
    <w:rsid w:val="00077C3A"/>
    <w:rsid w:val="000961E3"/>
    <w:rsid w:val="000A4DBB"/>
    <w:rsid w:val="000F1593"/>
    <w:rsid w:val="00105424"/>
    <w:rsid w:val="00122D40"/>
    <w:rsid w:val="00136579"/>
    <w:rsid w:val="00141A11"/>
    <w:rsid w:val="00154831"/>
    <w:rsid w:val="00163C45"/>
    <w:rsid w:val="00164AC9"/>
    <w:rsid w:val="00185F34"/>
    <w:rsid w:val="00193621"/>
    <w:rsid w:val="001A7C37"/>
    <w:rsid w:val="001B561A"/>
    <w:rsid w:val="001C2A47"/>
    <w:rsid w:val="001D7DD9"/>
    <w:rsid w:val="001E2411"/>
    <w:rsid w:val="001F25B5"/>
    <w:rsid w:val="002039FD"/>
    <w:rsid w:val="002073C5"/>
    <w:rsid w:val="0021771E"/>
    <w:rsid w:val="002314BE"/>
    <w:rsid w:val="00236DFA"/>
    <w:rsid w:val="00254E5E"/>
    <w:rsid w:val="00255DE7"/>
    <w:rsid w:val="00257FE6"/>
    <w:rsid w:val="00260A4F"/>
    <w:rsid w:val="00283A5D"/>
    <w:rsid w:val="002B75C6"/>
    <w:rsid w:val="002C0E1C"/>
    <w:rsid w:val="002C1675"/>
    <w:rsid w:val="00325BC0"/>
    <w:rsid w:val="00326BFB"/>
    <w:rsid w:val="00335495"/>
    <w:rsid w:val="003404AA"/>
    <w:rsid w:val="00352348"/>
    <w:rsid w:val="003828F9"/>
    <w:rsid w:val="003A545B"/>
    <w:rsid w:val="003B21BA"/>
    <w:rsid w:val="003C73CD"/>
    <w:rsid w:val="003D11BC"/>
    <w:rsid w:val="003F4BFF"/>
    <w:rsid w:val="00413F82"/>
    <w:rsid w:val="00427F56"/>
    <w:rsid w:val="00443BC2"/>
    <w:rsid w:val="004475F8"/>
    <w:rsid w:val="00470A27"/>
    <w:rsid w:val="004C3634"/>
    <w:rsid w:val="004C41FF"/>
    <w:rsid w:val="004D124A"/>
    <w:rsid w:val="004D765E"/>
    <w:rsid w:val="004F72D8"/>
    <w:rsid w:val="00503F3A"/>
    <w:rsid w:val="005239A6"/>
    <w:rsid w:val="005304D1"/>
    <w:rsid w:val="005416F7"/>
    <w:rsid w:val="00554847"/>
    <w:rsid w:val="00570369"/>
    <w:rsid w:val="00576967"/>
    <w:rsid w:val="00580D21"/>
    <w:rsid w:val="0058647A"/>
    <w:rsid w:val="005E333E"/>
    <w:rsid w:val="005E4390"/>
    <w:rsid w:val="005F1106"/>
    <w:rsid w:val="00616EE6"/>
    <w:rsid w:val="00621585"/>
    <w:rsid w:val="00650470"/>
    <w:rsid w:val="00676BE4"/>
    <w:rsid w:val="006A5A2A"/>
    <w:rsid w:val="006B4778"/>
    <w:rsid w:val="006B6D02"/>
    <w:rsid w:val="006E0005"/>
    <w:rsid w:val="00700DF9"/>
    <w:rsid w:val="00701D3F"/>
    <w:rsid w:val="00712C59"/>
    <w:rsid w:val="00726CB9"/>
    <w:rsid w:val="00730FB2"/>
    <w:rsid w:val="0073195B"/>
    <w:rsid w:val="00761CB4"/>
    <w:rsid w:val="00771EFF"/>
    <w:rsid w:val="0077404D"/>
    <w:rsid w:val="00784758"/>
    <w:rsid w:val="007904D4"/>
    <w:rsid w:val="007B4D71"/>
    <w:rsid w:val="007B68EB"/>
    <w:rsid w:val="007D2269"/>
    <w:rsid w:val="00803B98"/>
    <w:rsid w:val="00807A32"/>
    <w:rsid w:val="00827D29"/>
    <w:rsid w:val="008434B6"/>
    <w:rsid w:val="00865598"/>
    <w:rsid w:val="008C3DF8"/>
    <w:rsid w:val="008D20DE"/>
    <w:rsid w:val="008D71E5"/>
    <w:rsid w:val="008F5BB3"/>
    <w:rsid w:val="00912CA0"/>
    <w:rsid w:val="00932B1C"/>
    <w:rsid w:val="00975B46"/>
    <w:rsid w:val="009A4D9C"/>
    <w:rsid w:val="009D4097"/>
    <w:rsid w:val="009E5D1E"/>
    <w:rsid w:val="00A34B1F"/>
    <w:rsid w:val="00A35237"/>
    <w:rsid w:val="00A71973"/>
    <w:rsid w:val="00AD4D71"/>
    <w:rsid w:val="00AE34B1"/>
    <w:rsid w:val="00AF421D"/>
    <w:rsid w:val="00B04895"/>
    <w:rsid w:val="00B07466"/>
    <w:rsid w:val="00B13CEB"/>
    <w:rsid w:val="00B15377"/>
    <w:rsid w:val="00B35C53"/>
    <w:rsid w:val="00B41D4E"/>
    <w:rsid w:val="00B5704D"/>
    <w:rsid w:val="00B640A5"/>
    <w:rsid w:val="00B670F3"/>
    <w:rsid w:val="00B9768C"/>
    <w:rsid w:val="00C3567C"/>
    <w:rsid w:val="00C43404"/>
    <w:rsid w:val="00C45722"/>
    <w:rsid w:val="00C504C8"/>
    <w:rsid w:val="00C62786"/>
    <w:rsid w:val="00CD2474"/>
    <w:rsid w:val="00CD6C9A"/>
    <w:rsid w:val="00CE5CFC"/>
    <w:rsid w:val="00CF72D8"/>
    <w:rsid w:val="00D01E74"/>
    <w:rsid w:val="00D03E83"/>
    <w:rsid w:val="00D21C8A"/>
    <w:rsid w:val="00D476DB"/>
    <w:rsid w:val="00D579C6"/>
    <w:rsid w:val="00D959F4"/>
    <w:rsid w:val="00DB650E"/>
    <w:rsid w:val="00DE44F5"/>
    <w:rsid w:val="00E15322"/>
    <w:rsid w:val="00E3509D"/>
    <w:rsid w:val="00E7598D"/>
    <w:rsid w:val="00E836F0"/>
    <w:rsid w:val="00E90A3F"/>
    <w:rsid w:val="00E94ADD"/>
    <w:rsid w:val="00EA1FB1"/>
    <w:rsid w:val="00F0415A"/>
    <w:rsid w:val="00F12CF5"/>
    <w:rsid w:val="00F4070E"/>
    <w:rsid w:val="00F4378A"/>
    <w:rsid w:val="00F608A8"/>
    <w:rsid w:val="00F64AEE"/>
    <w:rsid w:val="00F74471"/>
    <w:rsid w:val="00F80499"/>
    <w:rsid w:val="00FD334D"/>
    <w:rsid w:val="00FE50FF"/>
    <w:rsid w:val="00FE5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9D"/>
    <w:pPr>
      <w:suppressAutoHyphens/>
      <w:spacing w:after="0" w:line="240" w:lineRule="auto"/>
    </w:pPr>
    <w:rPr>
      <w:rFonts w:eastAsia="Times New Roman"/>
      <w:b w:val="0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E3509D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509D"/>
    <w:rPr>
      <w:rFonts w:eastAsia="Times New Roman"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E3509D"/>
    <w:pPr>
      <w:ind w:left="720"/>
      <w:contextualSpacing/>
    </w:pPr>
  </w:style>
  <w:style w:type="paragraph" w:styleId="a4">
    <w:name w:val="No Spacing"/>
    <w:uiPriority w:val="1"/>
    <w:qFormat/>
    <w:rsid w:val="00E3509D"/>
    <w:pPr>
      <w:suppressAutoHyphens/>
      <w:spacing w:after="0" w:line="240" w:lineRule="auto"/>
    </w:pPr>
    <w:rPr>
      <w:rFonts w:eastAsia="Times New Roman"/>
      <w:b w:val="0"/>
      <w:sz w:val="24"/>
      <w:szCs w:val="24"/>
      <w:lang w:eastAsia="ar-SA"/>
    </w:rPr>
  </w:style>
  <w:style w:type="paragraph" w:styleId="a5">
    <w:name w:val="Normal (Web)"/>
    <w:basedOn w:val="a"/>
    <w:uiPriority w:val="99"/>
    <w:unhideWhenUsed/>
    <w:rsid w:val="00E3509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A34B1F"/>
  </w:style>
  <w:style w:type="character" w:styleId="a6">
    <w:name w:val="Strong"/>
    <w:basedOn w:val="a0"/>
    <w:uiPriority w:val="99"/>
    <w:qFormat/>
    <w:rsid w:val="00AE34B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E34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34B1"/>
    <w:rPr>
      <w:rFonts w:ascii="Tahoma" w:eastAsia="Times New Roman" w:hAnsi="Tahoma" w:cs="Tahoma"/>
      <w:b w:val="0"/>
      <w:sz w:val="16"/>
      <w:szCs w:val="16"/>
      <w:lang w:eastAsia="ar-SA"/>
    </w:rPr>
  </w:style>
  <w:style w:type="paragraph" w:customStyle="1" w:styleId="c0">
    <w:name w:val="c0"/>
    <w:basedOn w:val="a"/>
    <w:rsid w:val="00E90A3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">
    <w:name w:val="c1"/>
    <w:basedOn w:val="a0"/>
    <w:rsid w:val="00E90A3F"/>
  </w:style>
  <w:style w:type="character" w:customStyle="1" w:styleId="meta-comments">
    <w:name w:val="meta-comments"/>
    <w:basedOn w:val="a0"/>
    <w:rsid w:val="00254E5E"/>
  </w:style>
  <w:style w:type="character" w:styleId="a9">
    <w:name w:val="Hyperlink"/>
    <w:basedOn w:val="a0"/>
    <w:uiPriority w:val="99"/>
    <w:semiHidden/>
    <w:unhideWhenUsed/>
    <w:rsid w:val="00254E5E"/>
    <w:rPr>
      <w:color w:val="0000FF"/>
      <w:u w:val="single"/>
    </w:rPr>
  </w:style>
  <w:style w:type="character" w:styleId="aa">
    <w:name w:val="Emphasis"/>
    <w:basedOn w:val="a0"/>
    <w:uiPriority w:val="20"/>
    <w:qFormat/>
    <w:rsid w:val="00650470"/>
    <w:rPr>
      <w:i/>
      <w:iCs/>
    </w:rPr>
  </w:style>
  <w:style w:type="character" w:customStyle="1" w:styleId="FontStyle30">
    <w:name w:val="Font Style30"/>
    <w:uiPriority w:val="99"/>
    <w:rsid w:val="005F1106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5F1106"/>
    <w:pPr>
      <w:widowControl w:val="0"/>
      <w:suppressAutoHyphens w:val="0"/>
      <w:autoSpaceDE w:val="0"/>
      <w:autoSpaceDN w:val="0"/>
      <w:adjustRightInd w:val="0"/>
      <w:spacing w:line="276" w:lineRule="exact"/>
      <w:ind w:firstLine="557"/>
      <w:jc w:val="both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89410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7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17512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6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4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56651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9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3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2512</TotalTime>
  <Pages>5</Pages>
  <Words>1764</Words>
  <Characters>10057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ЦТКНР</cp:lastModifiedBy>
  <cp:revision>28</cp:revision>
  <cp:lastPrinted>2020-01-13T07:49:00Z</cp:lastPrinted>
  <dcterms:created xsi:type="dcterms:W3CDTF">2018-12-10T08:01:00Z</dcterms:created>
  <dcterms:modified xsi:type="dcterms:W3CDTF">2020-01-28T07:12:00Z</dcterms:modified>
</cp:coreProperties>
</file>